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 w:before="67"/>
        <w:ind w:left="2771" w:firstLine="472"/>
      </w:pPr>
      <w:r>
        <w:rPr>
          <w:color w:val="0C0C0C"/>
        </w:rPr>
        <w:t>TOWN OF RINGWOOD MAJOR COUNTY, OKLAHOMA</w:t>
      </w:r>
    </w:p>
    <w:p>
      <w:pPr>
        <w:spacing w:line="252" w:lineRule="auto" w:before="0"/>
        <w:ind w:left="2856" w:right="1629" w:hanging="1244"/>
        <w:jc w:val="left"/>
        <w:rPr>
          <w:b/>
          <w:sz w:val="23"/>
        </w:rPr>
      </w:pPr>
      <w:r>
        <w:rPr>
          <w:b/>
          <w:color w:val="0C0C0C"/>
          <w:sz w:val="23"/>
        </w:rPr>
        <w:t>RINGWOOD TOWN COUNCIL REGULAR MEETING </w:t>
      </w:r>
      <w:r>
        <w:rPr>
          <w:b/>
          <w:color w:val="0C0C0C"/>
          <w:w w:val="105"/>
          <w:sz w:val="23"/>
        </w:rPr>
        <w:t>200 N. MAIN, RINGWOOD, OK</w:t>
      </w:r>
    </w:p>
    <w:p>
      <w:pPr>
        <w:pStyle w:val="Heading2"/>
        <w:ind w:firstLine="0"/>
        <w:jc w:val="center"/>
      </w:pPr>
      <w:r>
        <w:rPr>
          <w:color w:val="0C0C0C"/>
          <w:w w:val="105"/>
        </w:rPr>
        <w:t>Monday,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November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3,</w:t>
      </w:r>
      <w:r>
        <w:rPr>
          <w:color w:val="0C0C0C"/>
          <w:spacing w:val="-15"/>
          <w:w w:val="105"/>
        </w:rPr>
        <w:t> </w:t>
      </w:r>
      <w:r>
        <w:rPr>
          <w:color w:val="0C0C0C"/>
          <w:spacing w:val="-4"/>
          <w:w w:val="105"/>
        </w:rPr>
        <w:t>2025</w:t>
      </w:r>
    </w:p>
    <w:p>
      <w:pPr>
        <w:spacing w:line="496" w:lineRule="auto" w:before="10"/>
        <w:ind w:left="4249" w:right="3665" w:hanging="107"/>
        <w:jc w:val="left"/>
        <w:rPr>
          <w:b/>
          <w:sz w:val="23"/>
        </w:rPr>
      </w:pPr>
      <w:r>
        <w:rPr>
          <w:b/>
          <w:color w:val="0C0C0C"/>
          <w:w w:val="115"/>
          <w:sz w:val="23"/>
        </w:rPr>
        <w:t>5:30 p.m. </w:t>
      </w:r>
      <w:r>
        <w:rPr>
          <w:b/>
          <w:color w:val="0C0C0C"/>
          <w:spacing w:val="-2"/>
          <w:w w:val="115"/>
          <w:sz w:val="23"/>
        </w:rPr>
        <w:t>AGENDA</w:t>
      </w:r>
    </w:p>
    <w:p>
      <w:pPr>
        <w:pStyle w:val="BodyText"/>
        <w:spacing w:line="249" w:lineRule="auto"/>
        <w:ind w:left="647" w:right="46" w:hanging="4"/>
        <w:jc w:val="center"/>
      </w:pPr>
      <w:r>
        <w:rPr>
          <w:color w:val="0C0C0C"/>
          <w:w w:val="105"/>
        </w:rPr>
        <w:t>All times on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this agenda, including but not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limited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any agenda item concerning the adoption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any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ordinance,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resolution,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contract,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agreement,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any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other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item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business, are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subject to amendment, including additions and/or deletions. This rule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will apply to every individual agenda item without exception, and without providing this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same amendment language with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respect to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each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individual agenda item. Such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amendments should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be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rationally related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topic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of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agenda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item,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or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governing body will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be advised to continue the item.</w:t>
      </w:r>
    </w:p>
    <w:p>
      <w:pPr>
        <w:pStyle w:val="BodyText"/>
        <w:spacing w:line="249" w:lineRule="auto"/>
        <w:ind w:left="644" w:right="36"/>
        <w:jc w:val="center"/>
      </w:pPr>
      <w:r>
        <w:rPr>
          <w:color w:val="0C0C0C"/>
          <w:w w:val="105"/>
        </w:rPr>
        <w:t>The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governing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body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may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adopt,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approve,</w:t>
      </w:r>
      <w:r>
        <w:rPr>
          <w:color w:val="0C0C0C"/>
          <w:spacing w:val="-7"/>
          <w:w w:val="105"/>
        </w:rPr>
        <w:t> </w:t>
      </w:r>
      <w:r>
        <w:rPr>
          <w:color w:val="0C0C0C"/>
          <w:w w:val="105"/>
        </w:rPr>
        <w:t>ratify,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deny,</w:t>
      </w:r>
      <w:r>
        <w:rPr>
          <w:color w:val="0C0C0C"/>
          <w:spacing w:val="-15"/>
          <w:w w:val="105"/>
        </w:rPr>
        <w:t> </w:t>
      </w:r>
      <w:r>
        <w:rPr>
          <w:color w:val="0C0C0C"/>
          <w:w w:val="105"/>
        </w:rPr>
        <w:t>defer,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recommend,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amend,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strike, or continue any agenda item. When more information is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needed to act on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an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item, the governing body may refer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matter</w:t>
      </w:r>
      <w:r>
        <w:rPr>
          <w:color w:val="0C0C0C"/>
          <w:spacing w:val="-2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its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City/Trust Manager, staff, attorney or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to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the recommending board, commission, or committee.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2" w:right="0" w:hanging="354"/>
        <w:jc w:val="left"/>
        <w:rPr>
          <w:color w:val="0C0C0C"/>
          <w:sz w:val="23"/>
        </w:rPr>
      </w:pPr>
      <w:r>
        <w:rPr>
          <w:color w:val="0C0C0C"/>
          <w:w w:val="105"/>
          <w:sz w:val="23"/>
        </w:rPr>
        <w:t>CALL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ORDER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10" w:after="0"/>
        <w:ind w:left="622" w:right="0" w:hanging="356"/>
        <w:jc w:val="left"/>
        <w:rPr>
          <w:color w:val="0C0C0C"/>
          <w:sz w:val="23"/>
        </w:rPr>
      </w:pPr>
      <w:r>
        <w:rPr>
          <w:color w:val="0C0C0C"/>
          <w:w w:val="105"/>
          <w:sz w:val="23"/>
        </w:rPr>
        <w:t>ROLL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CALL.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9" w:after="0"/>
        <w:ind w:left="622" w:right="0" w:hanging="356"/>
        <w:jc w:val="left"/>
        <w:rPr>
          <w:color w:val="0C0C0C"/>
          <w:sz w:val="23"/>
        </w:rPr>
      </w:pPr>
      <w:r>
        <w:rPr>
          <w:color w:val="0C0C0C"/>
          <w:sz w:val="23"/>
        </w:rPr>
        <w:t>PUBLIC</w:t>
      </w:r>
      <w:r>
        <w:rPr>
          <w:color w:val="0C0C0C"/>
          <w:spacing w:val="22"/>
          <w:sz w:val="23"/>
        </w:rPr>
        <w:t> </w:t>
      </w:r>
      <w:r>
        <w:rPr>
          <w:color w:val="0C0C0C"/>
          <w:spacing w:val="-2"/>
          <w:sz w:val="23"/>
        </w:rPr>
        <w:t>PARTICIPATION:</w:t>
      </w:r>
    </w:p>
    <w:p>
      <w:pPr>
        <w:pStyle w:val="ListParagraph"/>
        <w:numPr>
          <w:ilvl w:val="1"/>
          <w:numId w:val="1"/>
        </w:numPr>
        <w:tabs>
          <w:tab w:pos="983" w:val="left" w:leader="none"/>
        </w:tabs>
        <w:spacing w:line="252" w:lineRule="auto" w:before="24" w:after="0"/>
        <w:ind w:left="983" w:right="489" w:hanging="365"/>
        <w:jc w:val="left"/>
        <w:rPr>
          <w:sz w:val="23"/>
        </w:rPr>
      </w:pPr>
      <w:r>
        <w:rPr>
          <w:color w:val="0C0C0C"/>
          <w:w w:val="105"/>
          <w:sz w:val="23"/>
        </w:rPr>
        <w:t>CITIZENS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MUST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SIGN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IN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INDICATE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WHICH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AGENDA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ITEM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THEY WILL BE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DISCUSSING. CITIZENS WILL BE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GIVEN 3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MINUTES FOR </w:t>
      </w:r>
      <w:r>
        <w:rPr>
          <w:color w:val="0C0C0C"/>
          <w:spacing w:val="-2"/>
          <w:w w:val="105"/>
          <w:sz w:val="23"/>
        </w:rPr>
        <w:t>DISCUSSION.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58" w:lineRule="exact" w:before="0" w:after="0"/>
        <w:ind w:left="623" w:right="0" w:hanging="356"/>
        <w:jc w:val="left"/>
        <w:rPr>
          <w:color w:val="0C0C0C"/>
          <w:sz w:val="23"/>
        </w:rPr>
      </w:pPr>
      <w:r>
        <w:rPr>
          <w:color w:val="0C0C0C"/>
          <w:sz w:val="23"/>
        </w:rPr>
        <w:t>APPROVAL</w:t>
      </w:r>
      <w:r>
        <w:rPr>
          <w:color w:val="0C0C0C"/>
          <w:spacing w:val="45"/>
          <w:sz w:val="23"/>
        </w:rPr>
        <w:t> </w:t>
      </w:r>
      <w:r>
        <w:rPr>
          <w:color w:val="0C0C0C"/>
          <w:sz w:val="23"/>
        </w:rPr>
        <w:t>OF</w:t>
      </w:r>
      <w:r>
        <w:rPr>
          <w:color w:val="0C0C0C"/>
          <w:spacing w:val="7"/>
          <w:sz w:val="23"/>
        </w:rPr>
        <w:t> </w:t>
      </w:r>
      <w:r>
        <w:rPr>
          <w:color w:val="0C0C0C"/>
          <w:spacing w:val="-2"/>
          <w:sz w:val="23"/>
        </w:rPr>
        <w:t>MINUTES.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  <w:tab w:pos="628" w:val="left" w:leader="none"/>
        </w:tabs>
        <w:spacing w:line="244" w:lineRule="auto" w:before="9" w:after="0"/>
        <w:ind w:left="628" w:right="1188" w:hanging="359"/>
        <w:jc w:val="left"/>
        <w:rPr>
          <w:color w:val="0C0C0C"/>
          <w:sz w:val="23"/>
        </w:rPr>
      </w:pPr>
      <w:r>
        <w:rPr>
          <w:color w:val="0C0C0C"/>
          <w:spacing w:val="-2"/>
          <w:w w:val="105"/>
          <w:sz w:val="23"/>
        </w:rPr>
        <w:t>ITEMS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FOR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INFORMATIONAL</w:t>
      </w:r>
      <w:r>
        <w:rPr>
          <w:color w:val="0C0C0C"/>
          <w:spacing w:val="15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PURPOSES TO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PROVIDE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THE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BOARD </w:t>
      </w:r>
      <w:r>
        <w:rPr>
          <w:color w:val="0C0C0C"/>
          <w:w w:val="105"/>
          <w:sz w:val="23"/>
        </w:rPr>
        <w:t>WITH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DAY-TO-DAY OPERATION INFORMATION: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40" w:lineRule="auto" w:before="4" w:after="0"/>
        <w:ind w:left="1348" w:right="0" w:hanging="363"/>
        <w:jc w:val="left"/>
        <w:rPr>
          <w:sz w:val="23"/>
        </w:rPr>
      </w:pPr>
      <w:r>
        <w:rPr>
          <w:color w:val="0C0C0C"/>
          <w:spacing w:val="-2"/>
          <w:w w:val="105"/>
          <w:sz w:val="23"/>
        </w:rPr>
        <w:t>CLERK/TREASURER</w:t>
      </w:r>
    </w:p>
    <w:p>
      <w:pPr>
        <w:pStyle w:val="ListParagraph"/>
        <w:numPr>
          <w:ilvl w:val="0"/>
          <w:numId w:val="2"/>
        </w:numPr>
        <w:tabs>
          <w:tab w:pos="1343" w:val="left" w:leader="none"/>
        </w:tabs>
        <w:spacing w:line="240" w:lineRule="auto" w:before="9" w:after="0"/>
        <w:ind w:left="1343" w:right="0" w:hanging="355"/>
        <w:jc w:val="left"/>
        <w:rPr>
          <w:sz w:val="23"/>
        </w:rPr>
      </w:pPr>
      <w:r>
        <w:rPr>
          <w:color w:val="0C0C0C"/>
          <w:spacing w:val="-2"/>
          <w:w w:val="105"/>
          <w:sz w:val="23"/>
        </w:rPr>
        <w:t>CODEENFORCEMENT</w:t>
      </w:r>
    </w:p>
    <w:p>
      <w:pPr>
        <w:pStyle w:val="ListParagraph"/>
        <w:numPr>
          <w:ilvl w:val="0"/>
          <w:numId w:val="2"/>
        </w:numPr>
        <w:tabs>
          <w:tab w:pos="1342" w:val="left" w:leader="none"/>
        </w:tabs>
        <w:spacing w:line="240" w:lineRule="auto" w:before="5" w:after="0"/>
        <w:ind w:left="1342" w:right="0" w:hanging="354"/>
        <w:jc w:val="left"/>
        <w:rPr>
          <w:sz w:val="23"/>
        </w:rPr>
      </w:pPr>
      <w:r>
        <w:rPr>
          <w:color w:val="0C0C0C"/>
          <w:w w:val="105"/>
          <w:sz w:val="23"/>
        </w:rPr>
        <w:t>FIRE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342" w:val="left" w:leader="none"/>
        </w:tabs>
        <w:spacing w:line="240" w:lineRule="auto" w:before="9" w:after="0"/>
        <w:ind w:left="1342" w:right="0" w:hanging="354"/>
        <w:jc w:val="left"/>
        <w:rPr>
          <w:sz w:val="23"/>
        </w:rPr>
      </w:pPr>
      <w:r>
        <w:rPr>
          <w:color w:val="0C0C0C"/>
          <w:w w:val="105"/>
          <w:sz w:val="23"/>
        </w:rPr>
        <w:t>STREET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1346" w:val="left" w:leader="none"/>
        </w:tabs>
        <w:spacing w:line="240" w:lineRule="auto" w:before="15" w:after="0"/>
        <w:ind w:left="1346" w:right="0" w:hanging="359"/>
        <w:jc w:val="left"/>
        <w:rPr>
          <w:sz w:val="23"/>
        </w:rPr>
      </w:pPr>
      <w:r>
        <w:rPr>
          <w:color w:val="0C0C0C"/>
          <w:spacing w:val="-2"/>
          <w:w w:val="105"/>
          <w:sz w:val="23"/>
        </w:rPr>
        <w:t>SHERIFFDEPARTMENT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1" w:after="0"/>
        <w:ind w:left="692" w:right="0" w:hanging="422"/>
        <w:jc w:val="left"/>
        <w:rPr>
          <w:color w:val="0C0C0C"/>
          <w:sz w:val="23"/>
        </w:rPr>
      </w:pPr>
      <w:r>
        <w:rPr>
          <w:color w:val="0C0C0C"/>
          <w:w w:val="105"/>
          <w:sz w:val="23"/>
        </w:rPr>
        <w:t>NEW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BUSINESS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40" w:lineRule="auto" w:before="4" w:after="0"/>
        <w:ind w:left="1171" w:right="0" w:hanging="359"/>
        <w:jc w:val="left"/>
        <w:rPr>
          <w:sz w:val="21"/>
        </w:rPr>
      </w:pPr>
      <w:r>
        <w:rPr>
          <w:color w:val="0C0C0C"/>
          <w:w w:val="105"/>
          <w:sz w:val="21"/>
        </w:rPr>
        <w:t>CONSIDER</w:t>
      </w:r>
      <w:r>
        <w:rPr>
          <w:color w:val="0C0C0C"/>
          <w:spacing w:val="-11"/>
          <w:w w:val="105"/>
          <w:sz w:val="21"/>
        </w:rPr>
        <w:t> </w:t>
      </w:r>
      <w:r>
        <w:rPr>
          <w:color w:val="0C0C0C"/>
          <w:w w:val="105"/>
          <w:sz w:val="21"/>
        </w:rPr>
        <w:t>APPROVAL</w:t>
      </w:r>
      <w:r>
        <w:rPr>
          <w:color w:val="0C0C0C"/>
          <w:spacing w:val="-11"/>
          <w:w w:val="105"/>
          <w:sz w:val="21"/>
        </w:rPr>
        <w:t> </w:t>
      </w:r>
      <w:r>
        <w:rPr>
          <w:color w:val="0C0C0C"/>
          <w:w w:val="105"/>
          <w:sz w:val="21"/>
        </w:rPr>
        <w:t>OF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CLAIMS</w:t>
      </w:r>
      <w:r>
        <w:rPr>
          <w:color w:val="0C0C0C"/>
          <w:spacing w:val="-12"/>
          <w:w w:val="105"/>
          <w:sz w:val="21"/>
        </w:rPr>
        <w:t> </w:t>
      </w:r>
      <w:r>
        <w:rPr>
          <w:color w:val="0C0C0C"/>
          <w:w w:val="105"/>
          <w:sz w:val="21"/>
        </w:rPr>
        <w:t>PURSUANT</w:t>
      </w:r>
      <w:r>
        <w:rPr>
          <w:color w:val="0C0C0C"/>
          <w:spacing w:val="-5"/>
          <w:w w:val="105"/>
          <w:sz w:val="21"/>
        </w:rPr>
        <w:t> </w:t>
      </w:r>
      <w:r>
        <w:rPr>
          <w:color w:val="0C0C0C"/>
          <w:w w:val="105"/>
          <w:sz w:val="21"/>
        </w:rPr>
        <w:t>TO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CLAIMS</w:t>
      </w:r>
      <w:r>
        <w:rPr>
          <w:color w:val="0C0C0C"/>
          <w:spacing w:val="-9"/>
          <w:w w:val="105"/>
          <w:sz w:val="21"/>
        </w:rPr>
        <w:t> </w:t>
      </w:r>
      <w:r>
        <w:rPr>
          <w:color w:val="0C0C0C"/>
          <w:spacing w:val="-2"/>
          <w:w w:val="105"/>
          <w:sz w:val="21"/>
        </w:rPr>
        <w:t>LIST.</w:t>
      </w:r>
    </w:p>
    <w:p>
      <w:pPr>
        <w:pStyle w:val="ListParagraph"/>
        <w:numPr>
          <w:ilvl w:val="0"/>
          <w:numId w:val="3"/>
        </w:numPr>
        <w:tabs>
          <w:tab w:pos="1169" w:val="left" w:leader="none"/>
          <w:tab w:pos="1171" w:val="left" w:leader="none"/>
        </w:tabs>
        <w:spacing w:line="247" w:lineRule="auto" w:before="18" w:after="0"/>
        <w:ind w:left="1171" w:right="1084" w:hanging="356"/>
        <w:jc w:val="left"/>
        <w:rPr>
          <w:sz w:val="21"/>
        </w:rPr>
      </w:pPr>
      <w:r>
        <w:rPr>
          <w:color w:val="0C0C0C"/>
          <w:spacing w:val="-2"/>
          <w:w w:val="105"/>
          <w:sz w:val="21"/>
        </w:rPr>
        <w:t>DISCUSSION, CONSIDERATION AND</w:t>
      </w:r>
      <w:r>
        <w:rPr>
          <w:color w:val="0C0C0C"/>
          <w:spacing w:val="-9"/>
          <w:w w:val="105"/>
          <w:sz w:val="21"/>
        </w:rPr>
        <w:t> </w:t>
      </w:r>
      <w:r>
        <w:rPr>
          <w:color w:val="0C0C0C"/>
          <w:spacing w:val="-2"/>
          <w:w w:val="105"/>
          <w:sz w:val="21"/>
        </w:rPr>
        <w:t>POSSIBLE ACTION REGARDING </w:t>
      </w:r>
      <w:r>
        <w:rPr>
          <w:color w:val="0C0C0C"/>
          <w:w w:val="105"/>
          <w:sz w:val="21"/>
        </w:rPr>
        <w:t>PROPERTY DONATION</w:t>
      </w:r>
      <w:r>
        <w:rPr>
          <w:color w:val="0C0C0C"/>
          <w:spacing w:val="40"/>
          <w:w w:val="105"/>
          <w:sz w:val="21"/>
        </w:rPr>
        <w:t> </w:t>
      </w:r>
      <w:r>
        <w:rPr>
          <w:color w:val="0C0C0C"/>
          <w:w w:val="105"/>
          <w:sz w:val="21"/>
        </w:rPr>
        <w:t>CONTRACT.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47" w:lineRule="auto" w:before="2" w:after="0"/>
        <w:ind w:left="1171" w:right="349" w:hanging="360"/>
        <w:jc w:val="left"/>
        <w:rPr>
          <w:sz w:val="21"/>
        </w:rPr>
      </w:pPr>
      <w:r>
        <w:rPr>
          <w:color w:val="0C0C0C"/>
          <w:w w:val="105"/>
          <w:sz w:val="21"/>
        </w:rPr>
        <w:t>DISCUSSION,</w:t>
      </w:r>
      <w:r>
        <w:rPr>
          <w:color w:val="0C0C0C"/>
          <w:spacing w:val="-11"/>
          <w:w w:val="105"/>
          <w:sz w:val="21"/>
        </w:rPr>
        <w:t> </w:t>
      </w:r>
      <w:r>
        <w:rPr>
          <w:color w:val="0C0C0C"/>
          <w:w w:val="105"/>
          <w:sz w:val="21"/>
        </w:rPr>
        <w:t>CONSIDERATION</w:t>
      </w:r>
      <w:r>
        <w:rPr>
          <w:color w:val="0C0C0C"/>
          <w:spacing w:val="-6"/>
          <w:w w:val="105"/>
          <w:sz w:val="21"/>
        </w:rPr>
        <w:t> </w:t>
      </w:r>
      <w:r>
        <w:rPr>
          <w:color w:val="0C0C0C"/>
          <w:w w:val="105"/>
          <w:sz w:val="21"/>
        </w:rPr>
        <w:t>AND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POSSIBLE</w:t>
      </w:r>
      <w:r>
        <w:rPr>
          <w:color w:val="0C0C0C"/>
          <w:spacing w:val="-9"/>
          <w:w w:val="105"/>
          <w:sz w:val="21"/>
        </w:rPr>
        <w:t> </w:t>
      </w:r>
      <w:r>
        <w:rPr>
          <w:color w:val="0C0C0C"/>
          <w:w w:val="105"/>
          <w:sz w:val="21"/>
        </w:rPr>
        <w:t>ACTION</w:t>
      </w:r>
      <w:r>
        <w:rPr>
          <w:color w:val="0C0C0C"/>
          <w:spacing w:val="-13"/>
          <w:w w:val="105"/>
          <w:sz w:val="21"/>
        </w:rPr>
        <w:t> </w:t>
      </w:r>
      <w:r>
        <w:rPr>
          <w:color w:val="0C0C0C"/>
          <w:w w:val="105"/>
          <w:sz w:val="21"/>
        </w:rPr>
        <w:t>REGARDING</w:t>
      </w:r>
      <w:r>
        <w:rPr>
          <w:color w:val="0C0C0C"/>
          <w:spacing w:val="-8"/>
          <w:w w:val="105"/>
          <w:sz w:val="21"/>
        </w:rPr>
        <w:t> </w:t>
      </w:r>
      <w:r>
        <w:rPr>
          <w:color w:val="0C0C0C"/>
          <w:w w:val="105"/>
          <w:sz w:val="21"/>
        </w:rPr>
        <w:t>TOWN RENTAL PROPERTY</w:t>
      </w:r>
      <w:r>
        <w:rPr>
          <w:color w:val="424242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1176" w:val="left" w:leader="none"/>
        </w:tabs>
        <w:spacing w:line="247" w:lineRule="auto" w:before="2" w:after="0"/>
        <w:ind w:left="1176" w:right="717" w:hanging="361"/>
        <w:jc w:val="left"/>
        <w:rPr>
          <w:sz w:val="21"/>
        </w:rPr>
      </w:pPr>
      <w:r>
        <w:rPr>
          <w:color w:val="0C0C0C"/>
          <w:w w:val="105"/>
          <w:sz w:val="21"/>
        </w:rPr>
        <w:t>DISCUSSION, CONSIDERATION AND</w:t>
      </w:r>
      <w:r>
        <w:rPr>
          <w:color w:val="0C0C0C"/>
          <w:spacing w:val="-4"/>
          <w:w w:val="105"/>
          <w:sz w:val="21"/>
        </w:rPr>
        <w:t> </w:t>
      </w:r>
      <w:r>
        <w:rPr>
          <w:color w:val="0C0C0C"/>
          <w:w w:val="105"/>
          <w:sz w:val="21"/>
        </w:rPr>
        <w:t>POSSIBLE ACTION REGARDING RENEWING</w:t>
      </w:r>
      <w:r>
        <w:rPr>
          <w:color w:val="0C0C0C"/>
          <w:spacing w:val="-12"/>
          <w:w w:val="105"/>
          <w:sz w:val="21"/>
        </w:rPr>
        <w:t> </w:t>
      </w:r>
      <w:r>
        <w:rPr>
          <w:color w:val="0C0C0C"/>
          <w:w w:val="105"/>
          <w:sz w:val="21"/>
        </w:rPr>
        <w:t>OF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CONTRACT</w:t>
      </w:r>
      <w:r>
        <w:rPr>
          <w:color w:val="0C0C0C"/>
          <w:spacing w:val="-11"/>
          <w:w w:val="105"/>
          <w:sz w:val="21"/>
        </w:rPr>
        <w:t> </w:t>
      </w:r>
      <w:r>
        <w:rPr>
          <w:color w:val="0C0C0C"/>
          <w:w w:val="105"/>
          <w:sz w:val="21"/>
        </w:rPr>
        <w:t>WITH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COUNTRY</w:t>
      </w:r>
      <w:r>
        <w:rPr>
          <w:color w:val="0C0C0C"/>
          <w:spacing w:val="-13"/>
          <w:w w:val="105"/>
          <w:sz w:val="21"/>
        </w:rPr>
        <w:t> </w:t>
      </w:r>
      <w:r>
        <w:rPr>
          <w:color w:val="0C0C0C"/>
          <w:w w:val="105"/>
          <w:sz w:val="21"/>
        </w:rPr>
        <w:t>TECHNOLOGY</w:t>
      </w:r>
      <w:r>
        <w:rPr>
          <w:color w:val="0C0C0C"/>
          <w:spacing w:val="-4"/>
          <w:w w:val="105"/>
          <w:sz w:val="21"/>
        </w:rPr>
        <w:t> </w:t>
      </w:r>
      <w:r>
        <w:rPr>
          <w:color w:val="0C0C0C"/>
          <w:w w:val="105"/>
          <w:sz w:val="21"/>
        </w:rPr>
        <w:t>SOLUTIONS.</w:t>
      </w:r>
    </w:p>
    <w:p>
      <w:pPr>
        <w:pStyle w:val="ListParagraph"/>
        <w:numPr>
          <w:ilvl w:val="0"/>
          <w:numId w:val="3"/>
        </w:numPr>
        <w:tabs>
          <w:tab w:pos="1176" w:val="left" w:leader="none"/>
        </w:tabs>
        <w:spacing w:line="242" w:lineRule="auto" w:before="8" w:after="0"/>
        <w:ind w:left="1176" w:right="85" w:hanging="362"/>
        <w:jc w:val="left"/>
        <w:rPr>
          <w:sz w:val="21"/>
        </w:rPr>
      </w:pPr>
      <w:r>
        <w:rPr>
          <w:color w:val="0C0C0C"/>
          <w:w w:val="105"/>
          <w:sz w:val="21"/>
        </w:rPr>
        <w:t>DISCUSSION,</w:t>
      </w:r>
      <w:r>
        <w:rPr>
          <w:color w:val="0C0C0C"/>
          <w:spacing w:val="-11"/>
          <w:w w:val="105"/>
          <w:sz w:val="21"/>
        </w:rPr>
        <w:t> </w:t>
      </w:r>
      <w:r>
        <w:rPr>
          <w:color w:val="0C0C0C"/>
          <w:w w:val="105"/>
          <w:sz w:val="21"/>
        </w:rPr>
        <w:t>CONSIDERATION</w:t>
      </w:r>
      <w:r>
        <w:rPr>
          <w:color w:val="0C0C0C"/>
          <w:spacing w:val="-6"/>
          <w:w w:val="105"/>
          <w:sz w:val="21"/>
        </w:rPr>
        <w:t> </w:t>
      </w:r>
      <w:r>
        <w:rPr>
          <w:color w:val="0C0C0C"/>
          <w:w w:val="105"/>
          <w:sz w:val="21"/>
        </w:rPr>
        <w:t>AND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POSSIBLE</w:t>
      </w:r>
      <w:r>
        <w:rPr>
          <w:color w:val="0C0C0C"/>
          <w:spacing w:val="-12"/>
          <w:w w:val="105"/>
          <w:sz w:val="21"/>
        </w:rPr>
        <w:t> </w:t>
      </w:r>
      <w:r>
        <w:rPr>
          <w:color w:val="0C0C0C"/>
          <w:w w:val="105"/>
          <w:sz w:val="21"/>
        </w:rPr>
        <w:t>ACTION</w:t>
      </w:r>
      <w:r>
        <w:rPr>
          <w:color w:val="0C0C0C"/>
          <w:spacing w:val="-14"/>
          <w:w w:val="105"/>
          <w:sz w:val="21"/>
        </w:rPr>
        <w:t> </w:t>
      </w:r>
      <w:r>
        <w:rPr>
          <w:color w:val="0C0C0C"/>
          <w:w w:val="105"/>
          <w:sz w:val="21"/>
        </w:rPr>
        <w:t>REGARDING</w:t>
      </w:r>
      <w:r>
        <w:rPr>
          <w:color w:val="0C0C0C"/>
          <w:spacing w:val="-8"/>
          <w:w w:val="105"/>
          <w:sz w:val="21"/>
        </w:rPr>
        <w:t> </w:t>
      </w:r>
      <w:r>
        <w:rPr>
          <w:color w:val="0C0C0C"/>
          <w:w w:val="105"/>
          <w:sz w:val="21"/>
        </w:rPr>
        <w:t>ANNUAL CHRISTMAS GATHERING.</w:t>
      </w:r>
    </w:p>
    <w:p>
      <w:pPr>
        <w:pStyle w:val="ListParagraph"/>
        <w:spacing w:after="0" w:line="242" w:lineRule="auto"/>
        <w:jc w:val="left"/>
        <w:rPr>
          <w:sz w:val="21"/>
        </w:rPr>
        <w:sectPr>
          <w:type w:val="continuous"/>
          <w:pgSz w:w="12220" w:h="15600"/>
          <w:pgMar w:top="1520" w:bottom="280" w:left="1700" w:right="1275"/>
        </w:sectPr>
      </w:pP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76" w:after="0"/>
        <w:ind w:left="430" w:right="0" w:hanging="355"/>
        <w:jc w:val="left"/>
        <w:rPr>
          <w:color w:val="232323"/>
          <w:sz w:val="22"/>
        </w:rPr>
      </w:pPr>
      <w:r>
        <w:rPr>
          <w:color w:val="232323"/>
          <w:sz w:val="22"/>
        </w:rPr>
        <w:t>OTHER</w:t>
      </w:r>
      <w:r>
        <w:rPr>
          <w:color w:val="232323"/>
          <w:spacing w:val="-6"/>
          <w:sz w:val="22"/>
        </w:rPr>
        <w:t> </w:t>
      </w:r>
      <w:r>
        <w:rPr>
          <w:color w:val="232323"/>
          <w:sz w:val="22"/>
        </w:rPr>
        <w:t>NEW</w:t>
      </w:r>
      <w:r>
        <w:rPr>
          <w:color w:val="232323"/>
          <w:spacing w:val="-3"/>
          <w:sz w:val="22"/>
        </w:rPr>
        <w:t> </w:t>
      </w:r>
      <w:r>
        <w:rPr>
          <w:color w:val="232323"/>
          <w:sz w:val="22"/>
        </w:rPr>
        <w:t>BUSINESS</w:t>
      </w:r>
      <w:r>
        <w:rPr>
          <w:color w:val="232323"/>
          <w:spacing w:val="53"/>
          <w:sz w:val="22"/>
        </w:rPr>
        <w:t> </w:t>
      </w:r>
      <w:r>
        <w:rPr>
          <w:color w:val="0F0F0F"/>
          <w:sz w:val="22"/>
        </w:rPr>
        <w:t>--</w:t>
      </w:r>
      <w:r>
        <w:rPr>
          <w:color w:val="0F0F0F"/>
          <w:spacing w:val="-8"/>
          <w:sz w:val="22"/>
        </w:rPr>
        <w:t> </w:t>
      </w:r>
      <w:r>
        <w:rPr>
          <w:color w:val="232323"/>
          <w:sz w:val="22"/>
        </w:rPr>
        <w:t>NOT</w:t>
      </w:r>
      <w:r>
        <w:rPr>
          <w:color w:val="232323"/>
          <w:spacing w:val="-7"/>
          <w:sz w:val="22"/>
        </w:rPr>
        <w:t> </w:t>
      </w:r>
      <w:r>
        <w:rPr>
          <w:color w:val="232323"/>
          <w:sz w:val="22"/>
        </w:rPr>
        <w:t>KNOWN</w:t>
      </w:r>
      <w:r>
        <w:rPr>
          <w:color w:val="232323"/>
          <w:spacing w:val="4"/>
          <w:sz w:val="22"/>
        </w:rPr>
        <w:t> </w:t>
      </w:r>
      <w:r>
        <w:rPr>
          <w:color w:val="232323"/>
          <w:sz w:val="22"/>
        </w:rPr>
        <w:t>AT</w:t>
      </w:r>
      <w:r>
        <w:rPr>
          <w:color w:val="232323"/>
          <w:spacing w:val="-13"/>
          <w:sz w:val="22"/>
        </w:rPr>
        <w:t> </w:t>
      </w:r>
      <w:r>
        <w:rPr>
          <w:color w:val="232323"/>
          <w:sz w:val="22"/>
        </w:rPr>
        <w:t>THE</w:t>
      </w:r>
      <w:r>
        <w:rPr>
          <w:color w:val="232323"/>
          <w:spacing w:val="-10"/>
          <w:sz w:val="22"/>
        </w:rPr>
        <w:t> </w:t>
      </w:r>
      <w:r>
        <w:rPr>
          <w:color w:val="232323"/>
          <w:sz w:val="22"/>
        </w:rPr>
        <w:t>TIME OF</w:t>
      </w:r>
      <w:r>
        <w:rPr>
          <w:color w:val="232323"/>
          <w:spacing w:val="-11"/>
          <w:sz w:val="22"/>
        </w:rPr>
        <w:t> </w:t>
      </w:r>
      <w:r>
        <w:rPr>
          <w:color w:val="232323"/>
          <w:sz w:val="22"/>
        </w:rPr>
        <w:t>THE</w:t>
      </w:r>
      <w:r>
        <w:rPr>
          <w:color w:val="232323"/>
          <w:spacing w:val="-9"/>
          <w:sz w:val="22"/>
        </w:rPr>
        <w:t> </w:t>
      </w:r>
      <w:r>
        <w:rPr>
          <w:color w:val="232323"/>
          <w:spacing w:val="-2"/>
          <w:sz w:val="22"/>
        </w:rPr>
        <w:t>AGENDA.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252" w:after="0"/>
        <w:ind w:left="430" w:right="0" w:hanging="355"/>
        <w:jc w:val="left"/>
        <w:rPr>
          <w:color w:val="0F0F0F"/>
          <w:sz w:val="22"/>
        </w:rPr>
      </w:pPr>
      <w:r>
        <w:rPr>
          <w:color w:val="232323"/>
          <w:spacing w:val="-2"/>
          <w:sz w:val="22"/>
        </w:rPr>
        <w:t>MEETING</w:t>
      </w:r>
      <w:r>
        <w:rPr>
          <w:color w:val="232323"/>
          <w:spacing w:val="1"/>
          <w:sz w:val="22"/>
        </w:rPr>
        <w:t> </w:t>
      </w:r>
      <w:r>
        <w:rPr>
          <w:color w:val="232323"/>
          <w:spacing w:val="-2"/>
          <w:sz w:val="22"/>
        </w:rPr>
        <w:t>ADJOURNED.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20" w:h="15600"/>
          <w:pgMar w:top="1400" w:bottom="280" w:left="1700" w:right="1275"/>
        </w:sectPr>
      </w:pPr>
    </w:p>
    <w:p>
      <w:pPr>
        <w:pStyle w:val="Heading1"/>
        <w:spacing w:line="249" w:lineRule="auto" w:before="68"/>
        <w:ind w:firstLine="404"/>
      </w:pPr>
      <w:r>
        <w:rPr>
          <w:color w:val="0E0E0E"/>
          <w:w w:val="105"/>
        </w:rPr>
        <w:t>TOWN OF RINGWOOD </w:t>
      </w:r>
      <w:r>
        <w:rPr>
          <w:color w:val="0E0E0E"/>
          <w:spacing w:val="-2"/>
          <w:w w:val="105"/>
        </w:rPr>
        <w:t>MAJORCOUNTY,OKLAHOMA</w:t>
      </w:r>
    </w:p>
    <w:p>
      <w:pPr>
        <w:spacing w:line="249" w:lineRule="auto" w:before="3"/>
        <w:ind w:left="2803" w:right="782" w:hanging="1985"/>
        <w:jc w:val="left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t>RINGWOOD</w:t>
      </w:r>
      <w:r>
        <w:rPr>
          <w:b/>
          <w:color w:val="0E0E0E"/>
          <w:spacing w:val="-6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PUBLIC</w:t>
      </w:r>
      <w:r>
        <w:rPr>
          <w:b/>
          <w:color w:val="0E0E0E"/>
          <w:spacing w:val="-11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WORKS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AUTHORITY REGULAR</w:t>
      </w:r>
      <w:r>
        <w:rPr>
          <w:b/>
          <w:color w:val="0E0E0E"/>
          <w:spacing w:val="-9"/>
          <w:w w:val="105"/>
          <w:sz w:val="23"/>
        </w:rPr>
        <w:t> </w:t>
      </w:r>
      <w:r>
        <w:rPr>
          <w:b/>
          <w:color w:val="0E0E0E"/>
          <w:spacing w:val="-2"/>
          <w:w w:val="105"/>
          <w:sz w:val="23"/>
        </w:rPr>
        <w:t>MEETING </w:t>
      </w:r>
      <w:r>
        <w:rPr>
          <w:b/>
          <w:color w:val="0E0E0E"/>
          <w:w w:val="105"/>
          <w:sz w:val="23"/>
        </w:rPr>
        <w:t>200 N. MAIN, RINGWOOD, OK</w:t>
      </w:r>
    </w:p>
    <w:p>
      <w:pPr>
        <w:pStyle w:val="Heading2"/>
        <w:spacing w:line="249" w:lineRule="auto"/>
        <w:ind w:left="1391" w:right="1629" w:firstLine="1735"/>
      </w:pPr>
      <w:r>
        <w:rPr>
          <w:color w:val="0E0E0E"/>
          <w:w w:val="105"/>
        </w:rPr>
        <w:t>Monday, November 3, 2025</w:t>
      </w:r>
      <w:r>
        <w:rPr>
          <w:color w:val="0E0E0E"/>
          <w:spacing w:val="40"/>
          <w:w w:val="105"/>
        </w:rPr>
        <w:t> </w:t>
      </w:r>
      <w:r>
        <w:rPr>
          <w:color w:val="0E0E0E"/>
        </w:rPr>
        <w:t>IMMEDIATELY</w:t>
      </w:r>
      <w:r>
        <w:rPr>
          <w:color w:val="0E0E0E"/>
          <w:spacing w:val="40"/>
        </w:rPr>
        <w:t> </w:t>
      </w:r>
      <w:r>
        <w:rPr>
          <w:color w:val="0E0E0E"/>
        </w:rPr>
        <w:t>FOLLOWING</w:t>
      </w:r>
      <w:r>
        <w:rPr>
          <w:color w:val="0E0E0E"/>
          <w:spacing w:val="40"/>
        </w:rPr>
        <w:t> </w:t>
      </w:r>
      <w:r>
        <w:rPr>
          <w:color w:val="0E0E0E"/>
        </w:rPr>
        <w:t>TOWN BOARD MEETING</w:t>
      </w:r>
    </w:p>
    <w:p>
      <w:pPr>
        <w:spacing w:before="0"/>
        <w:ind w:left="3788" w:right="0" w:firstLine="0"/>
        <w:jc w:val="left"/>
        <w:rPr>
          <w:b/>
          <w:sz w:val="23"/>
        </w:rPr>
      </w:pPr>
      <w:r>
        <w:rPr>
          <w:b/>
          <w:color w:val="0E0E0E"/>
          <w:spacing w:val="-2"/>
          <w:w w:val="135"/>
          <w:sz w:val="23"/>
          <w:u w:val="thick" w:color="0E0E0E"/>
        </w:rPr>
        <w:t>AGENDA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249" w:lineRule="auto"/>
        <w:ind w:left="556" w:right="344" w:firstLine="1"/>
      </w:pPr>
      <w:r>
        <w:rPr>
          <w:color w:val="0E0E0E"/>
          <w:w w:val="105"/>
        </w:rPr>
        <w:t>All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items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this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agenda,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including but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not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limited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any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concerning the adoption of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any ordinance, resolution, contract, agreement, or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any other item of business, are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subject to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amendment, including additions and/or deletions.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This rule will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apply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every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individual agenda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item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without exception, and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without providing this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same amendment language with respect to each individual agenda 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Such amendments</w:t>
      </w:r>
      <w:r>
        <w:rPr>
          <w:color w:val="0E0E0E"/>
          <w:spacing w:val="28"/>
          <w:w w:val="105"/>
        </w:rPr>
        <w:t> </w:t>
      </w:r>
      <w:r>
        <w:rPr>
          <w:color w:val="0E0E0E"/>
          <w:w w:val="105"/>
        </w:rPr>
        <w:t>should be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rationally related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the topic of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agenda item, or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the governing body will be advised to continue the item.</w:t>
      </w:r>
    </w:p>
    <w:p>
      <w:pPr>
        <w:pStyle w:val="BodyText"/>
        <w:spacing w:line="249" w:lineRule="auto"/>
        <w:ind w:left="561" w:right="344" w:firstLine="1"/>
      </w:pPr>
      <w:r>
        <w:rPr>
          <w:color w:val="0E0E0E"/>
          <w:w w:val="105"/>
        </w:rPr>
        <w:t>The governing body may adopt, approve, ratify, deny, defer, recommend, amend, strike,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or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continue any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agenda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item.</w:t>
      </w:r>
      <w:r>
        <w:rPr>
          <w:color w:val="0E0E0E"/>
          <w:spacing w:val="40"/>
          <w:w w:val="105"/>
        </w:rPr>
        <w:t> </w:t>
      </w:r>
      <w:r>
        <w:rPr>
          <w:color w:val="0E0E0E"/>
          <w:w w:val="105"/>
        </w:rPr>
        <w:t>When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more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information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is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needed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act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on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an item, the governing body may refer the matter to its City/Trust Manager</w:t>
      </w:r>
      <w:r>
        <w:rPr>
          <w:color w:val="414141"/>
          <w:w w:val="105"/>
        </w:rPr>
        <w:t>,</w:t>
      </w:r>
      <w:r>
        <w:rPr>
          <w:color w:val="414141"/>
          <w:spacing w:val="-3"/>
          <w:w w:val="105"/>
        </w:rPr>
        <w:t> </w:t>
      </w:r>
      <w:r>
        <w:rPr>
          <w:color w:val="0E0E0E"/>
          <w:w w:val="105"/>
        </w:rPr>
        <w:t>staff, attorney or to 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recommending board, commission,</w:t>
      </w:r>
      <w:r>
        <w:rPr>
          <w:color w:val="0E0E0E"/>
          <w:spacing w:val="33"/>
          <w:w w:val="105"/>
        </w:rPr>
        <w:t> </w:t>
      </w:r>
      <w:r>
        <w:rPr>
          <w:color w:val="0E0E0E"/>
          <w:w w:val="105"/>
        </w:rPr>
        <w:t>or committee.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924" w:val="left" w:leader="none"/>
        </w:tabs>
        <w:spacing w:line="240" w:lineRule="auto" w:before="0" w:after="0"/>
        <w:ind w:left="924" w:right="0" w:hanging="358"/>
        <w:jc w:val="left"/>
        <w:rPr>
          <w:sz w:val="23"/>
        </w:rPr>
      </w:pPr>
      <w:r>
        <w:rPr>
          <w:color w:val="0E0E0E"/>
          <w:w w:val="105"/>
          <w:sz w:val="23"/>
        </w:rPr>
        <w:t>CALL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ORDER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925" w:val="left" w:leader="none"/>
        </w:tabs>
        <w:spacing w:line="240" w:lineRule="auto" w:before="1" w:after="0"/>
        <w:ind w:left="925" w:right="0" w:hanging="356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ROLLCALL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931" w:val="left" w:leader="none"/>
          <w:tab w:pos="988" w:val="left" w:leader="none"/>
        </w:tabs>
        <w:spacing w:line="249" w:lineRule="auto" w:before="0" w:after="0"/>
        <w:ind w:left="931" w:right="759" w:hanging="362"/>
        <w:jc w:val="left"/>
        <w:rPr>
          <w:sz w:val="23"/>
        </w:rPr>
      </w:pPr>
      <w:r>
        <w:rPr>
          <w:color w:val="0E0E0E"/>
          <w:w w:val="105"/>
          <w:sz w:val="23"/>
        </w:rPr>
        <w:t>PUBLIC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PARTICIPATION.</w:t>
      </w:r>
      <w:r>
        <w:rPr>
          <w:color w:val="0E0E0E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CITIZENS MUST SIGN IN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AND INDICATE WHICH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ITEM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THEY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WILL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DISCUSSING.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CITIZENS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WILL BE ALLOWED 3 MINUTES FOR DISCUSSION.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931" w:val="left" w:leader="none"/>
        </w:tabs>
        <w:spacing w:line="240" w:lineRule="auto" w:before="0" w:after="0"/>
        <w:ind w:left="931" w:right="0" w:hanging="356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MINUTES.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991" w:val="left" w:leader="none"/>
          <w:tab w:pos="998" w:val="left" w:leader="none"/>
        </w:tabs>
        <w:spacing w:line="240" w:lineRule="auto" w:before="0" w:after="0"/>
        <w:ind w:left="998" w:right="813" w:hanging="422"/>
        <w:jc w:val="left"/>
        <w:rPr>
          <w:sz w:val="23"/>
        </w:rPr>
      </w:pPr>
      <w:r>
        <w:rPr>
          <w:color w:val="0E0E0E"/>
          <w:w w:val="105"/>
          <w:sz w:val="23"/>
        </w:rPr>
        <w:t>ITEMS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INFORMATIONAL</w:t>
      </w:r>
      <w:r>
        <w:rPr>
          <w:color w:val="0E0E0E"/>
          <w:spacing w:val="1"/>
          <w:w w:val="105"/>
          <w:sz w:val="23"/>
        </w:rPr>
        <w:t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PROVIDE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BOARD WITH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THE DAY-TO-DAY OPERATIONS INFORMATION:</w:t>
      </w:r>
    </w:p>
    <w:p>
      <w:pPr>
        <w:pStyle w:val="ListParagraph"/>
        <w:numPr>
          <w:ilvl w:val="1"/>
          <w:numId w:val="4"/>
        </w:numPr>
        <w:tabs>
          <w:tab w:pos="1833" w:val="left" w:leader="none"/>
        </w:tabs>
        <w:spacing w:line="240" w:lineRule="auto" w:before="15" w:after="0"/>
        <w:ind w:left="1833" w:right="0" w:hanging="420"/>
        <w:jc w:val="left"/>
        <w:rPr>
          <w:sz w:val="23"/>
        </w:rPr>
      </w:pPr>
      <w:r>
        <w:rPr>
          <w:color w:val="0E0E0E"/>
          <w:spacing w:val="2"/>
          <w:sz w:val="23"/>
        </w:rPr>
        <w:t>CLERK/TREASURER</w:t>
      </w:r>
      <w:r>
        <w:rPr>
          <w:color w:val="0E0E0E"/>
          <w:spacing w:val="45"/>
          <w:sz w:val="23"/>
        </w:rPr>
        <w:t> </w:t>
      </w:r>
      <w:r>
        <w:rPr>
          <w:color w:val="0E0E0E"/>
          <w:spacing w:val="-2"/>
          <w:sz w:val="23"/>
        </w:rPr>
        <w:t>REPORT</w:t>
      </w:r>
    </w:p>
    <w:p>
      <w:pPr>
        <w:pStyle w:val="ListParagraph"/>
        <w:numPr>
          <w:ilvl w:val="1"/>
          <w:numId w:val="4"/>
        </w:numPr>
        <w:tabs>
          <w:tab w:pos="1834" w:val="left" w:leader="none"/>
        </w:tabs>
        <w:spacing w:line="240" w:lineRule="auto" w:before="9" w:after="0"/>
        <w:ind w:left="1834" w:right="0" w:hanging="423"/>
        <w:jc w:val="left"/>
        <w:rPr>
          <w:sz w:val="23"/>
        </w:rPr>
      </w:pPr>
      <w:r>
        <w:rPr>
          <w:color w:val="0E0E0E"/>
          <w:spacing w:val="-2"/>
          <w:w w:val="110"/>
          <w:sz w:val="23"/>
        </w:rPr>
        <w:t>WATER/SEWERREPORT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874" w:val="left" w:leader="none"/>
        </w:tabs>
        <w:spacing w:line="240" w:lineRule="auto" w:before="0" w:after="0"/>
        <w:ind w:left="874" w:right="0" w:hanging="296"/>
        <w:jc w:val="left"/>
        <w:rPr>
          <w:sz w:val="23"/>
        </w:rPr>
      </w:pPr>
      <w:r>
        <w:rPr>
          <w:color w:val="0E0E0E"/>
          <w:w w:val="105"/>
          <w:sz w:val="23"/>
        </w:rPr>
        <w:t>NEW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</w:t>
      </w:r>
    </w:p>
    <w:p>
      <w:pPr>
        <w:pStyle w:val="ListParagraph"/>
        <w:numPr>
          <w:ilvl w:val="1"/>
          <w:numId w:val="4"/>
        </w:numPr>
        <w:tabs>
          <w:tab w:pos="1232" w:val="left" w:leader="none"/>
        </w:tabs>
        <w:spacing w:line="240" w:lineRule="auto" w:before="5" w:after="0"/>
        <w:ind w:left="1232" w:right="0" w:hanging="295"/>
        <w:jc w:val="left"/>
        <w:rPr>
          <w:sz w:val="23"/>
        </w:rPr>
      </w:pPr>
      <w:r>
        <w:rPr>
          <w:color w:val="0E0E0E"/>
          <w:spacing w:val="-2"/>
          <w:w w:val="105"/>
          <w:sz w:val="23"/>
        </w:rPr>
        <w:t>CONSIDER</w:t>
      </w:r>
      <w:r>
        <w:rPr>
          <w:color w:val="0E0E0E"/>
          <w:spacing w:val="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APPROVAL</w:t>
      </w:r>
      <w:r>
        <w:rPr>
          <w:color w:val="0E0E0E"/>
          <w:spacing w:val="4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OF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PURSUANT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TO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CLAIMS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LIST</w:t>
      </w:r>
      <w:r>
        <w:rPr>
          <w:color w:val="414141"/>
          <w:spacing w:val="-2"/>
          <w:w w:val="105"/>
          <w:sz w:val="23"/>
        </w:rPr>
        <w:t>.</w:t>
      </w:r>
    </w:p>
    <w:p>
      <w:pPr>
        <w:pStyle w:val="ListParagraph"/>
        <w:numPr>
          <w:ilvl w:val="1"/>
          <w:numId w:val="4"/>
        </w:numPr>
        <w:tabs>
          <w:tab w:pos="1275" w:val="left" w:leader="none"/>
          <w:tab w:pos="1295" w:val="left" w:leader="none"/>
        </w:tabs>
        <w:spacing w:line="249" w:lineRule="auto" w:before="14" w:after="0"/>
        <w:ind w:left="1295" w:right="1195" w:hanging="361"/>
        <w:jc w:val="left"/>
        <w:rPr>
          <w:sz w:val="23"/>
        </w:rPr>
      </w:pPr>
      <w:r>
        <w:rPr>
          <w:color w:val="0E0E0E"/>
          <w:w w:val="105"/>
          <w:sz w:val="23"/>
        </w:rPr>
        <w:t>DISCUSSION</w:t>
      </w:r>
      <w:r>
        <w:rPr>
          <w:color w:val="414141"/>
          <w:w w:val="105"/>
          <w:sz w:val="23"/>
        </w:rPr>
        <w:t>,</w:t>
      </w:r>
      <w:r>
        <w:rPr>
          <w:color w:val="414141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CONSIDERATION</w:t>
      </w:r>
      <w:r>
        <w:rPr>
          <w:color w:val="0E0E0E"/>
          <w:spacing w:val="36"/>
          <w:w w:val="105"/>
          <w:sz w:val="23"/>
        </w:rPr>
        <w:t> </w:t>
      </w:r>
      <w:r>
        <w:rPr>
          <w:color w:val="0E0E0E"/>
          <w:w w:val="105"/>
          <w:sz w:val="23"/>
        </w:rPr>
        <w:t>AND POSSIBLE ACTION </w:t>
      </w:r>
      <w:r>
        <w:rPr>
          <w:color w:val="0E0E0E"/>
          <w:spacing w:val="-2"/>
          <w:w w:val="105"/>
          <w:sz w:val="23"/>
        </w:rPr>
        <w:t>REGARDING INFORMATION</w:t>
      </w:r>
      <w:r>
        <w:rPr>
          <w:color w:val="0E0E0E"/>
          <w:spacing w:val="8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ON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POSSIBLE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RATE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INCREASES </w:t>
      </w:r>
      <w:r>
        <w:rPr>
          <w:color w:val="0E0E0E"/>
          <w:w w:val="105"/>
          <w:sz w:val="23"/>
        </w:rPr>
        <w:t>FOR WATER/SEWER/TRASH.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40" w:lineRule="auto" w:before="0" w:after="0"/>
        <w:ind w:left="825" w:right="0" w:hanging="303"/>
        <w:jc w:val="left"/>
        <w:rPr>
          <w:sz w:val="23"/>
        </w:rPr>
      </w:pPr>
      <w:r>
        <w:rPr>
          <w:color w:val="0E0E0E"/>
          <w:w w:val="105"/>
          <w:sz w:val="23"/>
        </w:rPr>
        <w:t>OTHER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NEW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BUSINESS:</w:t>
      </w:r>
    </w:p>
    <w:p>
      <w:pPr>
        <w:pStyle w:val="ListParagraph"/>
        <w:numPr>
          <w:ilvl w:val="1"/>
          <w:numId w:val="4"/>
        </w:numPr>
        <w:tabs>
          <w:tab w:pos="1295" w:val="left" w:leader="none"/>
        </w:tabs>
        <w:spacing w:line="240" w:lineRule="auto" w:before="4" w:after="0"/>
        <w:ind w:left="1295" w:right="0" w:hanging="348"/>
        <w:jc w:val="left"/>
        <w:rPr>
          <w:sz w:val="23"/>
        </w:rPr>
      </w:pPr>
      <w:r>
        <w:rPr>
          <w:color w:val="0E0E0E"/>
          <w:w w:val="105"/>
          <w:sz w:val="23"/>
        </w:rPr>
        <w:t>BUSINESS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NOT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KNOWN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AT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TIME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AGENDA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POSTING.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008"/>
      </w:pPr>
      <w:r>
        <w:rPr>
          <w:color w:val="0E0E0E"/>
          <w:spacing w:val="-2"/>
          <w:w w:val="105"/>
        </w:rPr>
        <w:t>MEETING</w:t>
      </w:r>
      <w:r>
        <w:rPr>
          <w:color w:val="0E0E0E"/>
          <w:spacing w:val="-5"/>
          <w:w w:val="105"/>
        </w:rPr>
        <w:t> </w:t>
      </w:r>
      <w:r>
        <w:rPr>
          <w:color w:val="0E0E0E"/>
          <w:spacing w:val="-2"/>
          <w:w w:val="105"/>
        </w:rPr>
        <w:t>ADJOURNED.</w:t>
      </w:r>
    </w:p>
    <w:sectPr>
      <w:pgSz w:w="12220" w:h="15600"/>
      <w:pgMar w:top="150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2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9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34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0" w:hanging="4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4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4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5" w:hanging="4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3" w:hanging="4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1" w:hanging="4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9" w:hanging="4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7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349" w:hanging="3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1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1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2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2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3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3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4" w:hanging="3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3" w:hanging="355"/>
        <w:jc w:val="righ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6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5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3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1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0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36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18" w:right="2661" w:hanging="198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4" w:hanging="107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2" w:hanging="3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2025-10-31T14:09:36Z</dcterms:created>
  <dcterms:modified xsi:type="dcterms:W3CDTF">2025-10-31T14:09:36Z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