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612" w:right="0" w:firstLine="0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RINGWOOD TOWN</w:t>
      </w:r>
      <w:r>
        <w:rPr>
          <w:b/>
          <w:color w:val="0E0E0E"/>
          <w:spacing w:val="-8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COUNCIL</w:t>
      </w:r>
    </w:p>
    <w:p>
      <w:pPr>
        <w:spacing w:line="249" w:lineRule="auto" w:before="15"/>
        <w:ind w:left="612" w:right="4913" w:firstLine="0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Regular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Meeting</w:t>
      </w:r>
      <w:r>
        <w:rPr>
          <w:b/>
          <w:color w:val="0E0E0E"/>
          <w:spacing w:val="-16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-</w:t>
      </w:r>
      <w:r>
        <w:rPr>
          <w:b/>
          <w:color w:val="0E0E0E"/>
          <w:spacing w:val="18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Ringwood</w:t>
      </w:r>
      <w:r>
        <w:rPr>
          <w:b/>
          <w:color w:val="0E0E0E"/>
          <w:spacing w:val="-9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Town</w:t>
      </w:r>
      <w:r>
        <w:rPr>
          <w:b/>
          <w:color w:val="0E0E0E"/>
          <w:spacing w:val="-10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Hall Monday, January 5, 2026</w:t>
      </w:r>
    </w:p>
    <w:p>
      <w:pPr>
        <w:spacing w:before="2"/>
        <w:ind w:left="609" w:right="0" w:firstLine="0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5:30</w:t>
      </w:r>
      <w:r>
        <w:rPr>
          <w:b/>
          <w:color w:val="0E0E0E"/>
          <w:spacing w:val="-6"/>
          <w:w w:val="105"/>
          <w:sz w:val="23"/>
        </w:rPr>
        <w:t> </w:t>
      </w:r>
      <w:r>
        <w:rPr>
          <w:b/>
          <w:color w:val="0E0E0E"/>
          <w:spacing w:val="-4"/>
          <w:w w:val="105"/>
          <w:sz w:val="23"/>
        </w:rPr>
        <w:t>p.m.</w:t>
      </w:r>
    </w:p>
    <w:p>
      <w:pPr>
        <w:spacing w:line="249" w:lineRule="auto" w:before="15"/>
        <w:ind w:left="606" w:right="8641" w:firstLine="1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Minutes </w:t>
      </w:r>
      <w:r>
        <w:rPr>
          <w:b/>
          <w:color w:val="0E0E0E"/>
          <w:w w:val="105"/>
          <w:sz w:val="23"/>
        </w:rPr>
        <w:t>Page</w:t>
      </w:r>
      <w:r>
        <w:rPr>
          <w:b/>
          <w:color w:val="0E0E0E"/>
          <w:spacing w:val="-16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One</w:t>
      </w:r>
    </w:p>
    <w:p>
      <w:pPr>
        <w:pStyle w:val="BodyText"/>
        <w:spacing w:before="12"/>
        <w:rPr>
          <w:b/>
        </w:rPr>
      </w:pPr>
    </w:p>
    <w:p>
      <w:pPr>
        <w:spacing w:before="0"/>
        <w:ind w:left="604" w:right="0" w:firstLine="0"/>
        <w:jc w:val="left"/>
        <w:rPr>
          <w:sz w:val="24"/>
        </w:rPr>
      </w:pPr>
      <w:r>
        <w:rPr>
          <w:color w:val="0E0E0E"/>
          <w:sz w:val="24"/>
        </w:rPr>
        <w:t>The</w:t>
      </w:r>
      <w:r>
        <w:rPr>
          <w:color w:val="0E0E0E"/>
          <w:spacing w:val="-7"/>
          <w:sz w:val="24"/>
        </w:rPr>
        <w:t> </w:t>
      </w:r>
      <w:r>
        <w:rPr>
          <w:color w:val="0E0E0E"/>
          <w:sz w:val="24"/>
        </w:rPr>
        <w:t>meeting</w:t>
      </w:r>
      <w:r>
        <w:rPr>
          <w:color w:val="0E0E0E"/>
          <w:spacing w:val="-1"/>
          <w:sz w:val="24"/>
        </w:rPr>
        <w:t> </w:t>
      </w:r>
      <w:r>
        <w:rPr>
          <w:color w:val="0E0E0E"/>
          <w:sz w:val="24"/>
        </w:rPr>
        <w:t>was</w:t>
      </w:r>
      <w:r>
        <w:rPr>
          <w:color w:val="0E0E0E"/>
          <w:spacing w:val="-10"/>
          <w:sz w:val="24"/>
        </w:rPr>
        <w:t> </w:t>
      </w:r>
      <w:r>
        <w:rPr>
          <w:color w:val="0E0E0E"/>
          <w:sz w:val="24"/>
        </w:rPr>
        <w:t>called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to</w:t>
      </w:r>
      <w:r>
        <w:rPr>
          <w:color w:val="0E0E0E"/>
          <w:spacing w:val="-6"/>
          <w:sz w:val="24"/>
        </w:rPr>
        <w:t> </w:t>
      </w:r>
      <w:r>
        <w:rPr>
          <w:color w:val="0E0E0E"/>
          <w:sz w:val="24"/>
        </w:rPr>
        <w:t>order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by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Mayor Brandi</w:t>
      </w:r>
      <w:r>
        <w:rPr>
          <w:color w:val="0E0E0E"/>
          <w:spacing w:val="4"/>
          <w:sz w:val="24"/>
        </w:rPr>
        <w:t> </w:t>
      </w:r>
      <w:r>
        <w:rPr>
          <w:color w:val="0E0E0E"/>
          <w:sz w:val="24"/>
        </w:rPr>
        <w:t>Goodman</w:t>
      </w:r>
      <w:r>
        <w:rPr>
          <w:color w:val="0E0E0E"/>
          <w:spacing w:val="4"/>
          <w:sz w:val="24"/>
        </w:rPr>
        <w:t> </w:t>
      </w:r>
      <w:r>
        <w:rPr>
          <w:color w:val="0E0E0E"/>
          <w:sz w:val="24"/>
        </w:rPr>
        <w:t>at</w:t>
      </w:r>
      <w:r>
        <w:rPr>
          <w:color w:val="0E0E0E"/>
          <w:spacing w:val="-8"/>
          <w:sz w:val="24"/>
        </w:rPr>
        <w:t> </w:t>
      </w:r>
      <w:r>
        <w:rPr>
          <w:color w:val="0E0E0E"/>
          <w:sz w:val="24"/>
        </w:rPr>
        <w:t>5:30</w:t>
      </w:r>
      <w:r>
        <w:rPr>
          <w:color w:val="0E0E0E"/>
          <w:spacing w:val="-2"/>
          <w:sz w:val="24"/>
        </w:rPr>
        <w:t> </w:t>
      </w:r>
      <w:r>
        <w:rPr>
          <w:color w:val="0E0E0E"/>
          <w:spacing w:val="-4"/>
          <w:sz w:val="24"/>
        </w:rPr>
        <w:t>p.m.</w:t>
      </w:r>
    </w:p>
    <w:p>
      <w:pPr>
        <w:tabs>
          <w:tab w:pos="2583" w:val="left" w:leader="none"/>
        </w:tabs>
        <w:spacing w:line="242" w:lineRule="auto" w:before="267"/>
        <w:ind w:left="611" w:right="1299" w:hanging="4"/>
        <w:jc w:val="left"/>
        <w:rPr>
          <w:sz w:val="24"/>
        </w:rPr>
      </w:pPr>
      <w:r>
        <w:rPr>
          <w:color w:val="0E0E0E"/>
          <w:sz w:val="24"/>
        </w:rPr>
        <w:t>Members Present:</w:t>
        <w:tab/>
        <w:t>Brandi</w:t>
      </w:r>
      <w:r>
        <w:rPr>
          <w:color w:val="0E0E0E"/>
          <w:spacing w:val="-6"/>
          <w:sz w:val="24"/>
        </w:rPr>
        <w:t> </w:t>
      </w:r>
      <w:r>
        <w:rPr>
          <w:color w:val="0E0E0E"/>
          <w:sz w:val="24"/>
        </w:rPr>
        <w:t>Goodman,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Gina</w:t>
      </w:r>
      <w:r>
        <w:rPr>
          <w:color w:val="0E0E0E"/>
          <w:spacing w:val="-15"/>
          <w:sz w:val="24"/>
        </w:rPr>
        <w:t> </w:t>
      </w:r>
      <w:r>
        <w:rPr>
          <w:color w:val="0E0E0E"/>
          <w:sz w:val="24"/>
        </w:rPr>
        <w:t>Bohlen,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Barbara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Look</w:t>
      </w:r>
      <w:r>
        <w:rPr>
          <w:color w:val="0E0E0E"/>
          <w:spacing w:val="-8"/>
          <w:sz w:val="24"/>
        </w:rPr>
        <w:t> </w:t>
      </w:r>
      <w:r>
        <w:rPr>
          <w:color w:val="212121"/>
          <w:sz w:val="24"/>
        </w:rPr>
        <w:t>,</w:t>
      </w:r>
      <w:r>
        <w:rPr>
          <w:color w:val="212121"/>
          <w:spacing w:val="-6"/>
          <w:sz w:val="24"/>
        </w:rPr>
        <w:t> </w:t>
      </w:r>
      <w:r>
        <w:rPr>
          <w:color w:val="0E0E0E"/>
          <w:sz w:val="24"/>
        </w:rPr>
        <w:t>Sherry</w:t>
      </w:r>
      <w:r>
        <w:rPr>
          <w:color w:val="0E0E0E"/>
          <w:spacing w:val="-2"/>
          <w:sz w:val="24"/>
        </w:rPr>
        <w:t> </w:t>
      </w:r>
      <w:r>
        <w:rPr>
          <w:color w:val="0E0E0E"/>
          <w:sz w:val="24"/>
        </w:rPr>
        <w:t>Davidson, Steve Randolph, Brandon Harmon</w:t>
      </w:r>
    </w:p>
    <w:p>
      <w:pPr>
        <w:spacing w:line="271" w:lineRule="exact" w:before="0"/>
        <w:ind w:left="613" w:right="0" w:firstLine="0"/>
        <w:jc w:val="left"/>
        <w:rPr>
          <w:sz w:val="24"/>
        </w:rPr>
      </w:pPr>
      <w:r>
        <w:rPr>
          <w:color w:val="0E0E0E"/>
          <w:sz w:val="24"/>
        </w:rPr>
        <w:t>Members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Absent:</w:t>
      </w:r>
      <w:r>
        <w:rPr>
          <w:color w:val="0E0E0E"/>
          <w:spacing w:val="44"/>
          <w:sz w:val="24"/>
        </w:rPr>
        <w:t> </w:t>
      </w:r>
      <w:r>
        <w:rPr>
          <w:color w:val="0E0E0E"/>
          <w:sz w:val="24"/>
        </w:rPr>
        <w:t>Maxine</w:t>
      </w:r>
      <w:r>
        <w:rPr>
          <w:color w:val="0E0E0E"/>
          <w:spacing w:val="-7"/>
          <w:sz w:val="24"/>
        </w:rPr>
        <w:t> </w:t>
      </w:r>
      <w:r>
        <w:rPr>
          <w:color w:val="0E0E0E"/>
          <w:spacing w:val="-2"/>
          <w:sz w:val="24"/>
        </w:rPr>
        <w:t>Smith</w:t>
      </w:r>
    </w:p>
    <w:p>
      <w:pPr>
        <w:pStyle w:val="BodyText"/>
        <w:spacing w:before="5"/>
        <w:rPr>
          <w:sz w:val="24"/>
        </w:rPr>
      </w:pPr>
    </w:p>
    <w:p>
      <w:pPr>
        <w:spacing w:line="480" w:lineRule="auto" w:before="0"/>
        <w:ind w:left="615" w:right="5492" w:hanging="3"/>
        <w:jc w:val="left"/>
        <w:rPr>
          <w:sz w:val="24"/>
        </w:rPr>
      </w:pPr>
      <w:r>
        <w:rPr>
          <w:color w:val="0E0E0E"/>
          <w:sz w:val="24"/>
        </w:rPr>
        <w:t>Guest</w:t>
      </w:r>
      <w:r>
        <w:rPr>
          <w:color w:val="0E0E0E"/>
          <w:spacing w:val="-12"/>
          <w:sz w:val="24"/>
        </w:rPr>
        <w:t> </w:t>
      </w:r>
      <w:r>
        <w:rPr>
          <w:color w:val="0E0E0E"/>
          <w:sz w:val="24"/>
        </w:rPr>
        <w:t>Present:</w:t>
      </w:r>
      <w:r>
        <w:rPr>
          <w:color w:val="0E0E0E"/>
          <w:spacing w:val="33"/>
          <w:sz w:val="24"/>
        </w:rPr>
        <w:t> </w:t>
      </w:r>
      <w:r>
        <w:rPr>
          <w:color w:val="0E0E0E"/>
          <w:sz w:val="24"/>
        </w:rPr>
        <w:t>Deputy</w:t>
      </w:r>
      <w:r>
        <w:rPr>
          <w:color w:val="0E0E0E"/>
          <w:spacing w:val="-9"/>
          <w:sz w:val="24"/>
        </w:rPr>
        <w:t> </w:t>
      </w:r>
      <w:r>
        <w:rPr>
          <w:color w:val="0E0E0E"/>
          <w:sz w:val="24"/>
        </w:rPr>
        <w:t>Palato,</w:t>
      </w:r>
      <w:r>
        <w:rPr>
          <w:color w:val="0E0E0E"/>
          <w:spacing w:val="-12"/>
          <w:sz w:val="24"/>
        </w:rPr>
        <w:t> </w:t>
      </w:r>
      <w:r>
        <w:rPr>
          <w:color w:val="0E0E0E"/>
          <w:sz w:val="24"/>
        </w:rPr>
        <w:t>Maverick No public comments.</w:t>
      </w:r>
    </w:p>
    <w:p>
      <w:pPr>
        <w:tabs>
          <w:tab w:pos="6381" w:val="left" w:leader="none"/>
        </w:tabs>
        <w:spacing w:line="240" w:lineRule="auto" w:before="0"/>
        <w:ind w:left="614" w:right="1287" w:firstLine="0"/>
        <w:jc w:val="left"/>
        <w:rPr>
          <w:sz w:val="24"/>
        </w:rPr>
      </w:pPr>
      <w:r>
        <w:rPr>
          <w:color w:val="0E0E0E"/>
          <w:sz w:val="24"/>
        </w:rPr>
        <w:t>A motion was made by Barbara Look and seconded by Gina Bohlen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approving the minutes of the December 5,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2025 special meeting and the December 8, 2025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regular meeting. The following votes were cast: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Goodman -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yes</w:t>
      </w:r>
      <w:r>
        <w:rPr>
          <w:color w:val="363636"/>
          <w:sz w:val="24"/>
        </w:rPr>
        <w:t>,</w:t>
        <w:tab/>
      </w:r>
      <w:r>
        <w:rPr>
          <w:color w:val="0E0E0E"/>
          <w:sz w:val="24"/>
        </w:rPr>
        <w:t>Bohlen</w:t>
      </w:r>
      <w:r>
        <w:rPr>
          <w:color w:val="0E0E0E"/>
          <w:spacing w:val="-9"/>
          <w:sz w:val="24"/>
        </w:rPr>
        <w:t> </w:t>
      </w:r>
      <w:r>
        <w:rPr>
          <w:color w:val="0E0E0E"/>
          <w:sz w:val="24"/>
        </w:rPr>
        <w:t>-</w:t>
      </w:r>
      <w:r>
        <w:rPr>
          <w:color w:val="0E0E0E"/>
          <w:spacing w:val="38"/>
          <w:sz w:val="24"/>
        </w:rPr>
        <w:t> </w:t>
      </w:r>
      <w:r>
        <w:rPr>
          <w:color w:val="0E0E0E"/>
          <w:sz w:val="24"/>
        </w:rPr>
        <w:t>yes,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Look</w:t>
      </w:r>
      <w:r>
        <w:rPr>
          <w:color w:val="0E0E0E"/>
          <w:spacing w:val="-10"/>
          <w:sz w:val="24"/>
        </w:rPr>
        <w:t> </w:t>
      </w:r>
      <w:r>
        <w:rPr>
          <w:color w:val="0E0E0E"/>
          <w:sz w:val="24"/>
        </w:rPr>
        <w:t>-</w:t>
      </w:r>
      <w:r>
        <w:rPr>
          <w:color w:val="0E0E0E"/>
          <w:spacing w:val="38"/>
          <w:sz w:val="24"/>
        </w:rPr>
        <w:t> </w:t>
      </w:r>
      <w:r>
        <w:rPr>
          <w:color w:val="0E0E0E"/>
          <w:sz w:val="24"/>
        </w:rPr>
        <w:t>yes, no nays.</w:t>
      </w:r>
    </w:p>
    <w:p>
      <w:pPr>
        <w:pStyle w:val="BodyText"/>
        <w:spacing w:before="1"/>
        <w:rPr>
          <w:sz w:val="24"/>
        </w:rPr>
      </w:pPr>
    </w:p>
    <w:p>
      <w:pPr>
        <w:tabs>
          <w:tab w:pos="3350" w:val="left" w:leader="none"/>
        </w:tabs>
        <w:spacing w:line="472" w:lineRule="auto" w:before="0"/>
        <w:ind w:left="617" w:right="4913" w:hanging="4"/>
        <w:jc w:val="left"/>
        <w:rPr>
          <w:sz w:val="24"/>
        </w:rPr>
      </w:pPr>
      <w:r>
        <w:rPr>
          <w:color w:val="0E0E0E"/>
          <w:sz w:val="24"/>
        </w:rPr>
        <w:t>TOWN</w:t>
      </w:r>
      <w:r>
        <w:rPr>
          <w:color w:val="0E0E0E"/>
          <w:spacing w:val="-13"/>
          <w:sz w:val="24"/>
        </w:rPr>
        <w:t> </w:t>
      </w:r>
      <w:r>
        <w:rPr>
          <w:color w:val="0E0E0E"/>
          <w:sz w:val="24"/>
        </w:rPr>
        <w:t>CLERK/TREASURER</w:t>
      </w:r>
      <w:r>
        <w:rPr>
          <w:color w:val="0E0E0E"/>
          <w:spacing w:val="-15"/>
          <w:sz w:val="24"/>
        </w:rPr>
        <w:t> </w:t>
      </w:r>
      <w:r>
        <w:rPr>
          <w:color w:val="0E0E0E"/>
          <w:sz w:val="24"/>
        </w:rPr>
        <w:t>REPORT:</w:t>
      </w:r>
      <w:r>
        <w:rPr>
          <w:color w:val="0E0E0E"/>
          <w:spacing w:val="38"/>
          <w:sz w:val="24"/>
        </w:rPr>
        <w:t> </w:t>
      </w:r>
      <w:r>
        <w:rPr>
          <w:color w:val="0E0E0E"/>
          <w:sz w:val="24"/>
        </w:rPr>
        <w:t>None CODE ENFORCEMENT:</w:t>
        <w:tab/>
      </w:r>
      <w:r>
        <w:rPr>
          <w:color w:val="0E0E0E"/>
          <w:spacing w:val="-4"/>
          <w:sz w:val="24"/>
        </w:rPr>
        <w:t>None</w:t>
      </w:r>
    </w:p>
    <w:p>
      <w:pPr>
        <w:spacing w:line="472" w:lineRule="auto" w:before="13"/>
        <w:ind w:left="621" w:right="1287" w:hanging="4"/>
        <w:jc w:val="left"/>
        <w:rPr>
          <w:sz w:val="24"/>
        </w:rPr>
      </w:pPr>
      <w:r>
        <w:rPr>
          <w:color w:val="0E0E0E"/>
          <w:sz w:val="24"/>
        </w:rPr>
        <w:t>FIRE</w:t>
      </w:r>
      <w:r>
        <w:rPr>
          <w:color w:val="0E0E0E"/>
          <w:spacing w:val="-13"/>
          <w:sz w:val="24"/>
        </w:rPr>
        <w:t> </w:t>
      </w:r>
      <w:r>
        <w:rPr>
          <w:color w:val="0E0E0E"/>
          <w:sz w:val="24"/>
        </w:rPr>
        <w:t>DEPARTMENT</w:t>
      </w:r>
      <w:r>
        <w:rPr>
          <w:color w:val="0E0E0E"/>
          <w:spacing w:val="17"/>
          <w:sz w:val="24"/>
        </w:rPr>
        <w:t> </w:t>
      </w:r>
      <w:r>
        <w:rPr>
          <w:color w:val="0E0E0E"/>
          <w:sz w:val="24"/>
        </w:rPr>
        <w:t>REPORT: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Brandon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Harmon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provided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the</w:t>
      </w:r>
      <w:r>
        <w:rPr>
          <w:color w:val="0E0E0E"/>
          <w:spacing w:val="-9"/>
          <w:sz w:val="24"/>
        </w:rPr>
        <w:t> </w:t>
      </w:r>
      <w:r>
        <w:rPr>
          <w:color w:val="0E0E0E"/>
          <w:sz w:val="24"/>
        </w:rPr>
        <w:t>board with</w:t>
      </w:r>
      <w:r>
        <w:rPr>
          <w:color w:val="0E0E0E"/>
          <w:spacing w:val="-9"/>
          <w:sz w:val="24"/>
        </w:rPr>
        <w:t> </w:t>
      </w:r>
      <w:r>
        <w:rPr>
          <w:color w:val="0E0E0E"/>
          <w:sz w:val="24"/>
        </w:rPr>
        <w:t>a</w:t>
      </w:r>
      <w:r>
        <w:rPr>
          <w:color w:val="0E0E0E"/>
          <w:spacing w:val="-15"/>
          <w:sz w:val="24"/>
        </w:rPr>
        <w:t> </w:t>
      </w:r>
      <w:r>
        <w:rPr>
          <w:color w:val="0E0E0E"/>
          <w:sz w:val="24"/>
        </w:rPr>
        <w:t>report. STREET DEPARTMENT</w:t>
      </w:r>
      <w:r>
        <w:rPr>
          <w:color w:val="0E0E0E"/>
          <w:spacing w:val="39"/>
          <w:sz w:val="24"/>
        </w:rPr>
        <w:t> </w:t>
      </w:r>
      <w:r>
        <w:rPr>
          <w:color w:val="0E0E0E"/>
          <w:sz w:val="24"/>
        </w:rPr>
        <w:t>REPORT: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See</w:t>
      </w:r>
      <w:r>
        <w:rPr>
          <w:color w:val="0E0E0E"/>
          <w:spacing w:val="-2"/>
          <w:sz w:val="24"/>
        </w:rPr>
        <w:t> </w:t>
      </w:r>
      <w:r>
        <w:rPr>
          <w:color w:val="0E0E0E"/>
          <w:sz w:val="24"/>
        </w:rPr>
        <w:t>attached report by Steve Randolph.</w:t>
      </w:r>
    </w:p>
    <w:p>
      <w:pPr>
        <w:spacing w:line="477" w:lineRule="auto" w:before="4"/>
        <w:ind w:left="624" w:right="1683" w:firstLine="1"/>
        <w:jc w:val="left"/>
        <w:rPr>
          <w:sz w:val="24"/>
        </w:rPr>
      </w:pPr>
      <w:r>
        <w:rPr>
          <w:color w:val="0E0E0E"/>
          <w:sz w:val="24"/>
        </w:rPr>
        <w:t>SHERIFF DEPARTMENT:</w:t>
      </w:r>
      <w:r>
        <w:rPr>
          <w:color w:val="0E0E0E"/>
          <w:spacing w:val="78"/>
          <w:sz w:val="24"/>
        </w:rPr>
        <w:t> </w:t>
      </w:r>
      <w:r>
        <w:rPr>
          <w:color w:val="0E0E0E"/>
          <w:sz w:val="24"/>
        </w:rPr>
        <w:t>Deputy Palato</w:t>
      </w:r>
      <w:r>
        <w:rPr>
          <w:color w:val="0E0E0E"/>
          <w:spacing w:val="-1"/>
          <w:sz w:val="24"/>
        </w:rPr>
        <w:t> </w:t>
      </w:r>
      <w:r>
        <w:rPr>
          <w:color w:val="0E0E0E"/>
          <w:sz w:val="24"/>
        </w:rPr>
        <w:t>provided the</w:t>
      </w:r>
      <w:r>
        <w:rPr>
          <w:color w:val="0E0E0E"/>
          <w:spacing w:val="-7"/>
          <w:sz w:val="24"/>
        </w:rPr>
        <w:t> </w:t>
      </w:r>
      <w:r>
        <w:rPr>
          <w:color w:val="0E0E0E"/>
          <w:sz w:val="24"/>
        </w:rPr>
        <w:t>board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with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a</w:t>
      </w:r>
      <w:r>
        <w:rPr>
          <w:color w:val="0E0E0E"/>
          <w:spacing w:val="-7"/>
          <w:sz w:val="24"/>
        </w:rPr>
        <w:t> </w:t>
      </w:r>
      <w:r>
        <w:rPr>
          <w:color w:val="0E0E0E"/>
          <w:sz w:val="24"/>
        </w:rPr>
        <w:t>report. NEW BUSINESS:</w:t>
      </w:r>
    </w:p>
    <w:p>
      <w:pPr>
        <w:spacing w:line="235" w:lineRule="auto" w:before="7"/>
        <w:ind w:left="627" w:right="1299" w:hanging="3"/>
        <w:jc w:val="left"/>
        <w:rPr>
          <w:sz w:val="24"/>
        </w:rPr>
      </w:pPr>
      <w:r>
        <w:rPr>
          <w:color w:val="0E0E0E"/>
          <w:sz w:val="24"/>
        </w:rPr>
        <w:t>A</w:t>
      </w:r>
      <w:r>
        <w:rPr>
          <w:color w:val="0E0E0E"/>
          <w:spacing w:val="-8"/>
          <w:sz w:val="24"/>
        </w:rPr>
        <w:t> </w:t>
      </w:r>
      <w:r>
        <w:rPr>
          <w:color w:val="0E0E0E"/>
          <w:sz w:val="24"/>
        </w:rPr>
        <w:t>motion was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made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by Gina</w:t>
      </w:r>
      <w:r>
        <w:rPr>
          <w:color w:val="0E0E0E"/>
          <w:spacing w:val="-8"/>
          <w:sz w:val="24"/>
        </w:rPr>
        <w:t> </w:t>
      </w:r>
      <w:r>
        <w:rPr>
          <w:color w:val="0E0E0E"/>
          <w:sz w:val="24"/>
        </w:rPr>
        <w:t>Bohlen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to</w:t>
      </w:r>
      <w:r>
        <w:rPr>
          <w:color w:val="0E0E0E"/>
          <w:spacing w:val="-6"/>
          <w:sz w:val="24"/>
        </w:rPr>
        <w:t> </w:t>
      </w:r>
      <w:r>
        <w:rPr>
          <w:color w:val="0E0E0E"/>
          <w:sz w:val="24"/>
        </w:rPr>
        <w:t>approve the</w:t>
      </w:r>
      <w:r>
        <w:rPr>
          <w:color w:val="0E0E0E"/>
          <w:spacing w:val="-7"/>
          <w:sz w:val="24"/>
        </w:rPr>
        <w:t> </w:t>
      </w:r>
      <w:r>
        <w:rPr>
          <w:color w:val="0E0E0E"/>
          <w:sz w:val="24"/>
        </w:rPr>
        <w:t>claims pursuant to</w:t>
      </w:r>
      <w:r>
        <w:rPr>
          <w:color w:val="0E0E0E"/>
          <w:spacing w:val="-9"/>
          <w:sz w:val="24"/>
        </w:rPr>
        <w:t> </w:t>
      </w:r>
      <w:r>
        <w:rPr>
          <w:color w:val="0E0E0E"/>
          <w:sz w:val="24"/>
        </w:rPr>
        <w:t>the</w:t>
      </w:r>
      <w:r>
        <w:rPr>
          <w:color w:val="0E0E0E"/>
          <w:spacing w:val="-6"/>
          <w:sz w:val="24"/>
        </w:rPr>
        <w:t> </w:t>
      </w:r>
      <w:r>
        <w:rPr>
          <w:color w:val="0E0E0E"/>
          <w:sz w:val="24"/>
        </w:rPr>
        <w:t>claims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list. Barbara Look seconded the</w:t>
      </w:r>
      <w:r>
        <w:rPr>
          <w:color w:val="0E0E0E"/>
          <w:spacing w:val="-7"/>
          <w:sz w:val="24"/>
        </w:rPr>
        <w:t> </w:t>
      </w:r>
      <w:r>
        <w:rPr>
          <w:color w:val="0E0E0E"/>
          <w:sz w:val="24"/>
        </w:rPr>
        <w:t>motion and the</w:t>
      </w:r>
      <w:r>
        <w:rPr>
          <w:color w:val="0E0E0E"/>
          <w:spacing w:val="-8"/>
          <w:sz w:val="24"/>
        </w:rPr>
        <w:t> </w:t>
      </w:r>
      <w:r>
        <w:rPr>
          <w:color w:val="0E0E0E"/>
          <w:sz w:val="24"/>
        </w:rPr>
        <w:t>following votes were cast: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Bohlen</w:t>
      </w:r>
      <w:r>
        <w:rPr>
          <w:color w:val="0E0E0E"/>
          <w:spacing w:val="-11"/>
          <w:sz w:val="24"/>
        </w:rPr>
        <w:t> </w:t>
      </w:r>
      <w:r>
        <w:rPr>
          <w:color w:val="0E0E0E"/>
          <w:sz w:val="24"/>
        </w:rPr>
        <w:t>-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yes, Goodman -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yes,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Look -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yes, no nays.</w:t>
      </w:r>
    </w:p>
    <w:p>
      <w:pPr>
        <w:pStyle w:val="BodyText"/>
        <w:spacing w:before="3"/>
        <w:rPr>
          <w:sz w:val="24"/>
        </w:rPr>
      </w:pPr>
    </w:p>
    <w:p>
      <w:pPr>
        <w:spacing w:line="240" w:lineRule="auto" w:before="1"/>
        <w:ind w:left="631" w:right="1293" w:firstLine="1"/>
        <w:jc w:val="left"/>
        <w:rPr>
          <w:sz w:val="24"/>
        </w:rPr>
      </w:pPr>
      <w:r>
        <w:rPr>
          <w:color w:val="0E0E0E"/>
          <w:sz w:val="24"/>
        </w:rPr>
        <w:t>Gina</w:t>
      </w:r>
      <w:r>
        <w:rPr>
          <w:color w:val="0E0E0E"/>
          <w:spacing w:val="-12"/>
          <w:sz w:val="24"/>
        </w:rPr>
        <w:t> </w:t>
      </w:r>
      <w:r>
        <w:rPr>
          <w:color w:val="0E0E0E"/>
          <w:sz w:val="24"/>
        </w:rPr>
        <w:t>Bohlen</w:t>
      </w:r>
      <w:r>
        <w:rPr>
          <w:color w:val="0E0E0E"/>
          <w:spacing w:val="-10"/>
          <w:sz w:val="24"/>
        </w:rPr>
        <w:t> </w:t>
      </w:r>
      <w:r>
        <w:rPr>
          <w:color w:val="0E0E0E"/>
          <w:sz w:val="24"/>
        </w:rPr>
        <w:t>made</w:t>
      </w:r>
      <w:r>
        <w:rPr>
          <w:color w:val="0E0E0E"/>
          <w:spacing w:val="-9"/>
          <w:sz w:val="24"/>
        </w:rPr>
        <w:t> </w:t>
      </w:r>
      <w:r>
        <w:rPr>
          <w:color w:val="0E0E0E"/>
          <w:sz w:val="24"/>
        </w:rPr>
        <w:t>a</w:t>
      </w:r>
      <w:r>
        <w:rPr>
          <w:color w:val="0E0E0E"/>
          <w:spacing w:val="-6"/>
          <w:sz w:val="24"/>
        </w:rPr>
        <w:t> </w:t>
      </w:r>
      <w:r>
        <w:rPr>
          <w:color w:val="0E0E0E"/>
          <w:sz w:val="24"/>
        </w:rPr>
        <w:t>motion</w:t>
      </w:r>
      <w:r>
        <w:rPr>
          <w:color w:val="0E0E0E"/>
          <w:spacing w:val="-8"/>
          <w:sz w:val="24"/>
        </w:rPr>
        <w:t> </w:t>
      </w:r>
      <w:r>
        <w:rPr>
          <w:color w:val="0E0E0E"/>
          <w:sz w:val="24"/>
        </w:rPr>
        <w:t>that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was</w:t>
      </w:r>
      <w:r>
        <w:rPr>
          <w:color w:val="0E0E0E"/>
          <w:spacing w:val="-9"/>
          <w:sz w:val="24"/>
        </w:rPr>
        <w:t> </w:t>
      </w:r>
      <w:r>
        <w:rPr>
          <w:color w:val="0E0E0E"/>
          <w:sz w:val="24"/>
        </w:rPr>
        <w:t>seconded by</w:t>
      </w:r>
      <w:r>
        <w:rPr>
          <w:color w:val="0E0E0E"/>
          <w:spacing w:val="-3"/>
          <w:sz w:val="24"/>
        </w:rPr>
        <w:t> </w:t>
      </w:r>
      <w:r>
        <w:rPr>
          <w:color w:val="0E0E0E"/>
          <w:sz w:val="24"/>
        </w:rPr>
        <w:t>Barbara</w:t>
      </w:r>
      <w:r>
        <w:rPr>
          <w:color w:val="0E0E0E"/>
          <w:spacing w:val="-5"/>
          <w:sz w:val="24"/>
        </w:rPr>
        <w:t> </w:t>
      </w:r>
      <w:r>
        <w:rPr>
          <w:color w:val="0E0E0E"/>
          <w:sz w:val="24"/>
        </w:rPr>
        <w:t>Look</w:t>
      </w:r>
      <w:r>
        <w:rPr>
          <w:color w:val="0E0E0E"/>
          <w:spacing w:val="-4"/>
          <w:sz w:val="24"/>
        </w:rPr>
        <w:t> </w:t>
      </w:r>
      <w:r>
        <w:rPr>
          <w:color w:val="0E0E0E"/>
          <w:sz w:val="24"/>
        </w:rPr>
        <w:t>approving Resolution 2025-09 authorizing OMAG to</w:t>
      </w:r>
      <w:r>
        <w:rPr>
          <w:color w:val="0E0E0E"/>
          <w:spacing w:val="-2"/>
          <w:sz w:val="24"/>
        </w:rPr>
        <w:t> </w:t>
      </w:r>
      <w:r>
        <w:rPr>
          <w:color w:val="0E0E0E"/>
          <w:sz w:val="24"/>
        </w:rPr>
        <w:t>distribute escrow account funds. The following votes were cast: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Bohlen -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yes, Look -yes, Goodman -</w:t>
      </w:r>
      <w:r>
        <w:rPr>
          <w:color w:val="0E0E0E"/>
          <w:spacing w:val="40"/>
          <w:sz w:val="24"/>
        </w:rPr>
        <w:t> </w:t>
      </w:r>
      <w:r>
        <w:rPr>
          <w:color w:val="0E0E0E"/>
          <w:sz w:val="24"/>
        </w:rPr>
        <w:t>yes, no nays.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20" w:h="15680"/>
          <w:pgMar w:top="1220" w:bottom="280" w:left="1133" w:right="850"/>
        </w:sectPr>
      </w:pPr>
    </w:p>
    <w:p>
      <w:pPr>
        <w:spacing w:before="74"/>
        <w:ind w:left="596" w:right="0" w:firstLine="0"/>
        <w:jc w:val="left"/>
        <w:rPr>
          <w:b/>
          <w:sz w:val="23"/>
        </w:rPr>
      </w:pPr>
      <w:r>
        <w:rPr>
          <w:b/>
          <w:color w:val="080808"/>
          <w:spacing w:val="-2"/>
          <w:w w:val="115"/>
          <w:sz w:val="23"/>
        </w:rPr>
        <w:t>Page2</w:t>
      </w:r>
    </w:p>
    <w:p>
      <w:pPr>
        <w:spacing w:before="20"/>
        <w:ind w:left="593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Ringwood</w:t>
      </w:r>
      <w:r>
        <w:rPr>
          <w:b/>
          <w:color w:val="080808"/>
          <w:spacing w:val="-9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Town</w:t>
      </w:r>
      <w:r>
        <w:rPr>
          <w:b/>
          <w:color w:val="080808"/>
          <w:spacing w:val="-12"/>
          <w:w w:val="105"/>
          <w:sz w:val="23"/>
        </w:rPr>
        <w:t> </w:t>
      </w:r>
      <w:r>
        <w:rPr>
          <w:b/>
          <w:color w:val="080808"/>
          <w:spacing w:val="-2"/>
          <w:w w:val="105"/>
          <w:sz w:val="23"/>
        </w:rPr>
        <w:t>Council</w:t>
      </w:r>
    </w:p>
    <w:p>
      <w:pPr>
        <w:spacing w:line="249" w:lineRule="auto" w:before="14"/>
        <w:ind w:left="593" w:right="4273" w:hanging="1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Monday,</w:t>
      </w:r>
      <w:r>
        <w:rPr>
          <w:b/>
          <w:color w:val="080808"/>
          <w:spacing w:val="-16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January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5,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2026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Regular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Meeting Ringwood Town Hall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line="244" w:lineRule="auto"/>
        <w:ind w:left="593" w:right="870" w:hanging="2"/>
      </w:pPr>
      <w:r>
        <w:rPr>
          <w:color w:val="080808"/>
          <w:w w:val="105"/>
        </w:rPr>
        <w:t>A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motion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was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made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by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Barbara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Look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approve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annual renewal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of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Major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County Sheriff Contract. Gina Bohlen seconded the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motion and the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following votes were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cast: Look</w:t>
      </w:r>
      <w:r>
        <w:rPr>
          <w:color w:val="080808"/>
          <w:spacing w:val="-1"/>
          <w:w w:val="105"/>
        </w:rPr>
        <w:t> </w:t>
      </w:r>
      <w:r>
        <w:rPr>
          <w:color w:val="1F1F1F"/>
          <w:w w:val="105"/>
        </w:rPr>
        <w:t>-</w:t>
      </w:r>
      <w:r>
        <w:rPr>
          <w:color w:val="1F1F1F"/>
          <w:spacing w:val="40"/>
          <w:w w:val="105"/>
        </w:rPr>
        <w:t> </w:t>
      </w:r>
      <w:r>
        <w:rPr>
          <w:color w:val="080808"/>
          <w:w w:val="105"/>
        </w:rPr>
        <w:t>yes, Bohlen </w:t>
      </w:r>
      <w:r>
        <w:rPr>
          <w:color w:val="1F1F1F"/>
          <w:w w:val="105"/>
        </w:rPr>
        <w:t>-</w:t>
      </w:r>
      <w:r>
        <w:rPr>
          <w:color w:val="1F1F1F"/>
          <w:spacing w:val="40"/>
          <w:w w:val="105"/>
        </w:rPr>
        <w:t> </w:t>
      </w:r>
      <w:r>
        <w:rPr>
          <w:color w:val="080808"/>
          <w:w w:val="105"/>
        </w:rPr>
        <w:t>yes, Goodman 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 no nays.</w:t>
      </w:r>
    </w:p>
    <w:p>
      <w:pPr>
        <w:pStyle w:val="BodyText"/>
        <w:spacing w:before="22"/>
      </w:pPr>
    </w:p>
    <w:p>
      <w:pPr>
        <w:pStyle w:val="BodyText"/>
        <w:spacing w:line="249" w:lineRule="auto"/>
        <w:ind w:left="593" w:right="1287"/>
      </w:pPr>
      <w:r>
        <w:rPr>
          <w:color w:val="080808"/>
          <w:w w:val="105"/>
        </w:rPr>
        <w:t>Gina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Bohlen made a motion that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was seconded by Barbara Look to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approve Sherry Davidson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as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voting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delegate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and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Steve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Randolph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as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alternate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delegate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for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ORWA</w:t>
      </w:r>
      <w:r>
        <w:rPr>
          <w:color w:val="343434"/>
          <w:w w:val="105"/>
        </w:rPr>
        <w:t>.</w:t>
      </w:r>
      <w:r>
        <w:rPr>
          <w:color w:val="343434"/>
          <w:spacing w:val="-18"/>
          <w:w w:val="105"/>
        </w:rPr>
        <w:t> </w:t>
      </w:r>
      <w:r>
        <w:rPr>
          <w:color w:val="080808"/>
          <w:w w:val="105"/>
        </w:rPr>
        <w:t>The following votes were cast: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Bohlen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 Look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 Goodman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 no nays.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595" w:right="974"/>
      </w:pPr>
      <w:r>
        <w:rPr>
          <w:color w:val="080808"/>
          <w:w w:val="105"/>
        </w:rPr>
        <w:t>A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discussion was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held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regarding our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rental at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211 N.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Main.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Be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Coffee has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until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January 10,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2026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vacate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property. If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no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action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is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taken,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we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will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continue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with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legal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action.</w:t>
      </w:r>
    </w:p>
    <w:p>
      <w:pPr>
        <w:pStyle w:val="BodyText"/>
        <w:spacing w:before="7"/>
      </w:pPr>
    </w:p>
    <w:p>
      <w:pPr>
        <w:pStyle w:val="BodyText"/>
        <w:spacing w:line="249" w:lineRule="auto"/>
        <w:ind w:left="594" w:right="870" w:firstLine="3"/>
      </w:pPr>
      <w:r>
        <w:rPr>
          <w:color w:val="080808"/>
          <w:w w:val="105"/>
        </w:rPr>
        <w:t>Sherry provided the board with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an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update on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information she received on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the walking trails.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She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will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speak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with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Ildefonso Rojas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and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see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if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he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is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interested in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selling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his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lot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to allow us a better entrance into the area.</w:t>
      </w:r>
    </w:p>
    <w:p>
      <w:pPr>
        <w:pStyle w:val="BodyText"/>
        <w:spacing w:before="6"/>
      </w:pPr>
    </w:p>
    <w:p>
      <w:pPr>
        <w:pStyle w:val="BodyText"/>
        <w:spacing w:line="252" w:lineRule="auto"/>
        <w:ind w:left="599" w:right="974" w:firstLine="1"/>
      </w:pPr>
      <w:r>
        <w:rPr>
          <w:color w:val="080808"/>
          <w:w w:val="105"/>
        </w:rPr>
        <w:t>A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discussion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was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held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regarding our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annual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year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in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review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letter.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Sherry will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be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working on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letter and will provide the board with the letter for approval at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our next meeting.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604"/>
      </w:pPr>
      <w:r>
        <w:rPr>
          <w:color w:val="080808"/>
          <w:w w:val="105"/>
        </w:rPr>
        <w:t>OTHER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NEW</w:t>
      </w:r>
      <w:r>
        <w:rPr>
          <w:color w:val="080808"/>
          <w:spacing w:val="-15"/>
          <w:w w:val="105"/>
        </w:rPr>
        <w:t> </w:t>
      </w:r>
      <w:r>
        <w:rPr>
          <w:color w:val="080808"/>
          <w:spacing w:val="-2"/>
          <w:w w:val="105"/>
        </w:rPr>
        <w:t>BUSINESS:</w:t>
      </w:r>
    </w:p>
    <w:p>
      <w:pPr>
        <w:pStyle w:val="BodyText"/>
        <w:spacing w:before="18"/>
      </w:pPr>
    </w:p>
    <w:p>
      <w:pPr>
        <w:pStyle w:val="BodyText"/>
        <w:spacing w:before="1"/>
        <w:ind w:left="600"/>
      </w:pPr>
      <w:r>
        <w:rPr>
          <w:color w:val="080808"/>
          <w:spacing w:val="-4"/>
          <w:w w:val="105"/>
        </w:rPr>
        <w:t>None</w:t>
      </w:r>
    </w:p>
    <w:p>
      <w:pPr>
        <w:pStyle w:val="BodyText"/>
        <w:spacing w:before="18"/>
      </w:pPr>
    </w:p>
    <w:p>
      <w:pPr>
        <w:pStyle w:val="BodyText"/>
        <w:spacing w:before="1"/>
        <w:ind w:left="605"/>
      </w:pP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meeting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adjourned at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6:13</w:t>
      </w:r>
      <w:r>
        <w:rPr>
          <w:color w:val="080808"/>
          <w:spacing w:val="-4"/>
          <w:w w:val="105"/>
        </w:rPr>
        <w:t> p.m.</w:t>
      </w: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879204</wp:posOffset>
                </wp:positionH>
                <wp:positionV relativeFrom="paragraph">
                  <wp:posOffset>300342</wp:posOffset>
                </wp:positionV>
                <wp:extent cx="5715000" cy="74485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15000" cy="744855"/>
                          <a:chExt cx="5715000" cy="7448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580" cy="744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006577" y="555412"/>
                            <a:ext cx="70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0">
                                <a:moveTo>
                                  <a:pt x="0" y="0"/>
                                </a:moveTo>
                                <a:lnTo>
                                  <a:pt x="708247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228683pt;margin-top:23.649023pt;width:450pt;height:58.65pt;mso-position-horizontal-relative:page;mso-position-vertical-relative:paragraph;z-index:-15728640;mso-wrap-distance-left:0;mso-wrap-distance-right:0" id="docshapegroup1" coordorigin="1385,473" coordsize="9000,1173">
                <v:shape style="position:absolute;left:1384;top:472;width:7885;height:1173" type="#_x0000_t75" id="docshape2" stroked="false">
                  <v:imagedata r:id="rId5" o:title=""/>
                </v:shape>
                <v:line style="position:absolute" from="9269,1348" to="10384,1348" stroked="true" strokeweight=".240294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20" w:h="15680"/>
          <w:pgMar w:top="920" w:bottom="280" w:left="1133" w:right="850"/>
        </w:sectPr>
      </w:pPr>
    </w:p>
    <w:p>
      <w:pPr>
        <w:spacing w:before="80"/>
        <w:ind w:left="242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RINGWOOD</w:t>
      </w:r>
      <w:r>
        <w:rPr>
          <w:b/>
          <w:color w:val="080808"/>
          <w:spacing w:val="-1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PUBLIC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WORKS</w:t>
      </w:r>
      <w:r>
        <w:rPr>
          <w:b/>
          <w:color w:val="080808"/>
          <w:spacing w:val="-14"/>
          <w:w w:val="105"/>
          <w:sz w:val="23"/>
        </w:rPr>
        <w:t> </w:t>
      </w:r>
      <w:r>
        <w:rPr>
          <w:b/>
          <w:color w:val="080808"/>
          <w:spacing w:val="-2"/>
          <w:w w:val="105"/>
          <w:sz w:val="23"/>
        </w:rPr>
        <w:t>AUTHORITY</w:t>
      </w:r>
    </w:p>
    <w:p>
      <w:pPr>
        <w:spacing w:before="19"/>
        <w:ind w:left="242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Regular</w:t>
      </w:r>
      <w:r>
        <w:rPr>
          <w:b/>
          <w:color w:val="080808"/>
          <w:spacing w:val="-12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Meeting,</w:t>
      </w:r>
      <w:r>
        <w:rPr>
          <w:b/>
          <w:color w:val="080808"/>
          <w:spacing w:val="-8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Monday,</w:t>
      </w:r>
      <w:r>
        <w:rPr>
          <w:b/>
          <w:color w:val="080808"/>
          <w:spacing w:val="-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January</w:t>
      </w:r>
      <w:r>
        <w:rPr>
          <w:b/>
          <w:color w:val="080808"/>
          <w:spacing w:val="-7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5,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spacing w:val="-4"/>
          <w:w w:val="105"/>
          <w:sz w:val="23"/>
        </w:rPr>
        <w:t>2026</w:t>
      </w:r>
    </w:p>
    <w:p>
      <w:pPr>
        <w:spacing w:before="5"/>
        <w:ind w:left="241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200</w:t>
      </w:r>
      <w:r>
        <w:rPr>
          <w:b/>
          <w:color w:val="080808"/>
          <w:spacing w:val="-9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N.</w:t>
      </w:r>
      <w:r>
        <w:rPr>
          <w:b/>
          <w:color w:val="080808"/>
          <w:spacing w:val="-9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Main,</w:t>
      </w:r>
      <w:r>
        <w:rPr>
          <w:b/>
          <w:color w:val="080808"/>
          <w:spacing w:val="-7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Ringwood,</w:t>
      </w:r>
      <w:r>
        <w:rPr>
          <w:b/>
          <w:color w:val="080808"/>
          <w:spacing w:val="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OK</w:t>
      </w:r>
      <w:r>
        <w:rPr>
          <w:b/>
          <w:color w:val="080808"/>
          <w:spacing w:val="-6"/>
          <w:w w:val="105"/>
          <w:sz w:val="23"/>
        </w:rPr>
        <w:t> </w:t>
      </w:r>
      <w:r>
        <w:rPr>
          <w:b/>
          <w:color w:val="080808"/>
          <w:spacing w:val="-2"/>
          <w:w w:val="105"/>
          <w:sz w:val="23"/>
        </w:rPr>
        <w:t>73768</w:t>
      </w:r>
    </w:p>
    <w:p>
      <w:pPr>
        <w:spacing w:before="14"/>
        <w:ind w:left="241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Page</w:t>
      </w:r>
      <w:r>
        <w:rPr>
          <w:b/>
          <w:color w:val="080808"/>
          <w:spacing w:val="-8"/>
          <w:w w:val="105"/>
          <w:sz w:val="23"/>
        </w:rPr>
        <w:t> </w:t>
      </w:r>
      <w:r>
        <w:rPr>
          <w:b/>
          <w:color w:val="080808"/>
          <w:spacing w:val="-12"/>
          <w:w w:val="105"/>
          <w:sz w:val="23"/>
        </w:rPr>
        <w:t>1</w:t>
      </w:r>
    </w:p>
    <w:p>
      <w:pPr>
        <w:pStyle w:val="BodyText"/>
        <w:spacing w:before="23"/>
        <w:rPr>
          <w:b/>
        </w:rPr>
      </w:pPr>
    </w:p>
    <w:p>
      <w:pPr>
        <w:pStyle w:val="BodyText"/>
        <w:spacing w:before="1"/>
        <w:ind w:left="243"/>
      </w:pPr>
      <w:r>
        <w:rPr>
          <w:color w:val="080808"/>
          <w:w w:val="105"/>
        </w:rPr>
        <w:t>Meeting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called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order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by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Mayor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Brandi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Goodman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at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6:14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p.m.,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City</w:t>
      </w:r>
      <w:r>
        <w:rPr>
          <w:color w:val="080808"/>
          <w:spacing w:val="-8"/>
          <w:w w:val="105"/>
        </w:rPr>
        <w:t> </w:t>
      </w:r>
      <w:r>
        <w:rPr>
          <w:color w:val="080808"/>
          <w:spacing w:val="-2"/>
          <w:w w:val="105"/>
        </w:rPr>
        <w:t>Hall.</w:t>
      </w:r>
    </w:p>
    <w:p>
      <w:pPr>
        <w:pStyle w:val="BodyText"/>
        <w:spacing w:before="23"/>
      </w:pPr>
    </w:p>
    <w:p>
      <w:pPr>
        <w:pStyle w:val="BodyText"/>
        <w:ind w:left="242"/>
      </w:pPr>
      <w:r>
        <w:rPr>
          <w:color w:val="080808"/>
          <w:w w:val="105"/>
        </w:rPr>
        <w:t>ROLL</w:t>
      </w:r>
      <w:r>
        <w:rPr>
          <w:color w:val="080808"/>
          <w:spacing w:val="-7"/>
          <w:w w:val="105"/>
        </w:rPr>
        <w:t> </w:t>
      </w:r>
      <w:r>
        <w:rPr>
          <w:color w:val="080808"/>
          <w:spacing w:val="-4"/>
          <w:w w:val="105"/>
        </w:rPr>
        <w:t>CALL:</w:t>
      </w:r>
    </w:p>
    <w:p>
      <w:pPr>
        <w:pStyle w:val="BodyText"/>
        <w:spacing w:line="249" w:lineRule="auto" w:before="10"/>
        <w:ind w:left="1804" w:right="6761" w:hanging="5"/>
      </w:pPr>
      <w:r>
        <w:rPr>
          <w:color w:val="080808"/>
          <w:w w:val="105"/>
        </w:rPr>
        <w:t>Brandi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Goodman Gina Bohlen Barbara Look Sherry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Davidson Steve Randolph Brandon</w:t>
      </w:r>
      <w:r>
        <w:rPr>
          <w:color w:val="080808"/>
          <w:spacing w:val="-9"/>
          <w:w w:val="105"/>
        </w:rPr>
        <w:t> </w:t>
      </w:r>
      <w:r>
        <w:rPr>
          <w:color w:val="080808"/>
          <w:spacing w:val="-5"/>
          <w:w w:val="105"/>
        </w:rPr>
        <w:t>Harmon</w:t>
      </w:r>
    </w:p>
    <w:p>
      <w:pPr>
        <w:pStyle w:val="BodyText"/>
        <w:spacing w:line="249" w:lineRule="auto" w:before="3"/>
        <w:ind w:left="253" w:right="6167" w:firstLine="57"/>
      </w:pPr>
      <w:r>
        <w:rPr>
          <w:color w:val="080808"/>
          <w:w w:val="105"/>
        </w:rPr>
        <w:t>Members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absent:</w:t>
      </w:r>
      <w:r>
        <w:rPr>
          <w:color w:val="080808"/>
          <w:spacing w:val="79"/>
          <w:w w:val="105"/>
        </w:rPr>
        <w:t> </w:t>
      </w:r>
      <w:r>
        <w:rPr>
          <w:color w:val="080808"/>
          <w:w w:val="105"/>
        </w:rPr>
        <w:t>Maxine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Smith Guest: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Deputy Palato, Maverick</w:t>
      </w:r>
    </w:p>
    <w:p>
      <w:pPr>
        <w:pStyle w:val="BodyText"/>
        <w:spacing w:before="11"/>
      </w:pPr>
    </w:p>
    <w:p>
      <w:pPr>
        <w:pStyle w:val="BodyText"/>
        <w:spacing w:before="1"/>
        <w:ind w:left="249"/>
      </w:pPr>
      <w:r>
        <w:rPr>
          <w:color w:val="080808"/>
          <w:w w:val="105"/>
        </w:rPr>
        <w:t>There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were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no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public</w:t>
      </w:r>
      <w:r>
        <w:rPr>
          <w:color w:val="080808"/>
          <w:spacing w:val="-7"/>
          <w:w w:val="105"/>
        </w:rPr>
        <w:t> </w:t>
      </w:r>
      <w:r>
        <w:rPr>
          <w:color w:val="080808"/>
          <w:spacing w:val="-2"/>
          <w:w w:val="105"/>
        </w:rPr>
        <w:t>comments.</w:t>
      </w:r>
    </w:p>
    <w:p>
      <w:pPr>
        <w:pStyle w:val="BodyText"/>
        <w:spacing w:before="18"/>
      </w:pPr>
    </w:p>
    <w:p>
      <w:pPr>
        <w:pStyle w:val="BodyText"/>
        <w:spacing w:line="254" w:lineRule="auto" w:before="1"/>
        <w:ind w:left="251" w:right="553" w:hanging="3"/>
        <w:jc w:val="both"/>
      </w:pPr>
      <w:r>
        <w:rPr>
          <w:color w:val="080808"/>
          <w:w w:val="105"/>
        </w:rPr>
        <w:t>A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motion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was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made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by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Gina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Bohlen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and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seconded by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Barbara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Look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approve the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minutes of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the December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8,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2025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regular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meeting.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following votes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were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cast: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Goodman -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Bohlen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32"/>
          <w:w w:val="105"/>
        </w:rPr>
        <w:t> </w:t>
      </w:r>
      <w:r>
        <w:rPr>
          <w:color w:val="080808"/>
          <w:w w:val="105"/>
        </w:rPr>
        <w:t>yes, Look 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no nays.</w:t>
      </w:r>
    </w:p>
    <w:p>
      <w:pPr>
        <w:pStyle w:val="BodyText"/>
        <w:spacing w:before="264"/>
        <w:ind w:left="257"/>
        <w:jc w:val="both"/>
      </w:pPr>
      <w:r>
        <w:rPr>
          <w:color w:val="080808"/>
          <w:w w:val="105"/>
        </w:rPr>
        <w:t>CLERK/TREASURER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REPORT:</w:t>
      </w:r>
      <w:r>
        <w:rPr>
          <w:color w:val="080808"/>
          <w:spacing w:val="27"/>
          <w:w w:val="105"/>
        </w:rPr>
        <w:t> </w:t>
      </w:r>
      <w:r>
        <w:rPr>
          <w:color w:val="080808"/>
          <w:spacing w:val="-4"/>
          <w:w w:val="105"/>
        </w:rPr>
        <w:t>None</w:t>
      </w:r>
    </w:p>
    <w:p>
      <w:pPr>
        <w:pStyle w:val="BodyText"/>
        <w:spacing w:line="558" w:lineRule="exact" w:before="47"/>
        <w:ind w:left="259" w:right="1287" w:hanging="2"/>
      </w:pPr>
      <w:r>
        <w:rPr>
          <w:color w:val="080808"/>
          <w:w w:val="105"/>
        </w:rPr>
        <w:t>PUBLIC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WORKS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REPORT:</w:t>
      </w:r>
      <w:r>
        <w:rPr>
          <w:color w:val="080808"/>
          <w:spacing w:val="80"/>
          <w:w w:val="105"/>
        </w:rPr>
        <w:t> </w:t>
      </w:r>
      <w:r>
        <w:rPr>
          <w:color w:val="080808"/>
          <w:w w:val="105"/>
        </w:rPr>
        <w:t>Steve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Randolph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presented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his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report.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Please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see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attached. NEW BUSINESS:</w:t>
      </w:r>
    </w:p>
    <w:p>
      <w:pPr>
        <w:pStyle w:val="BodyText"/>
        <w:spacing w:line="212" w:lineRule="exact"/>
        <w:ind w:left="262"/>
      </w:pPr>
      <w:r>
        <w:rPr>
          <w:color w:val="080808"/>
          <w:w w:val="105"/>
        </w:rPr>
        <w:t>Gina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Bohlen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made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a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motion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to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approve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claims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as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listed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on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claims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list.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Barbara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Look</w:t>
      </w:r>
      <w:r>
        <w:rPr>
          <w:color w:val="080808"/>
          <w:spacing w:val="-2"/>
          <w:w w:val="105"/>
        </w:rPr>
        <w:t> seconded</w:t>
      </w:r>
    </w:p>
    <w:p>
      <w:pPr>
        <w:pStyle w:val="BodyText"/>
        <w:spacing w:before="9"/>
        <w:ind w:left="258"/>
      </w:pP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motion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and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following</w:t>
      </w:r>
      <w:r>
        <w:rPr>
          <w:color w:val="080808"/>
          <w:spacing w:val="3"/>
          <w:w w:val="105"/>
        </w:rPr>
        <w:t> </w:t>
      </w:r>
      <w:r>
        <w:rPr>
          <w:color w:val="080808"/>
          <w:w w:val="105"/>
        </w:rPr>
        <w:t>votes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were cast:</w:t>
      </w:r>
      <w:r>
        <w:rPr>
          <w:color w:val="080808"/>
          <w:spacing w:val="53"/>
          <w:w w:val="105"/>
        </w:rPr>
        <w:t> </w:t>
      </w:r>
      <w:r>
        <w:rPr>
          <w:color w:val="080808"/>
          <w:w w:val="105"/>
        </w:rPr>
        <w:t>Goodman</w:t>
      </w:r>
      <w:r>
        <w:rPr>
          <w:color w:val="080808"/>
          <w:spacing w:val="2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  <w:spacing w:val="50"/>
          <w:w w:val="105"/>
        </w:rPr>
        <w:t> </w:t>
      </w:r>
      <w:r>
        <w:rPr>
          <w:color w:val="080808"/>
          <w:w w:val="105"/>
        </w:rPr>
        <w:t>Bohlen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1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Look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1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no</w:t>
      </w:r>
      <w:r>
        <w:rPr>
          <w:color w:val="080808"/>
          <w:spacing w:val="-7"/>
          <w:w w:val="105"/>
        </w:rPr>
        <w:t> </w:t>
      </w:r>
      <w:r>
        <w:rPr>
          <w:color w:val="080808"/>
          <w:spacing w:val="-2"/>
          <w:w w:val="105"/>
        </w:rPr>
        <w:t>nays.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265" w:hanging="5"/>
      </w:pPr>
      <w:r>
        <w:rPr>
          <w:color w:val="080808"/>
          <w:w w:val="105"/>
        </w:rPr>
        <w:t>Sherry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provided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board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with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letter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from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Waste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Connections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that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our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trash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rates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will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be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increasing 2.74% in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February. We will see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the increase on our March statement.</w:t>
      </w:r>
    </w:p>
    <w:p>
      <w:pPr>
        <w:pStyle w:val="BodyText"/>
        <w:spacing w:before="7"/>
      </w:pPr>
    </w:p>
    <w:p>
      <w:pPr>
        <w:pStyle w:val="BodyText"/>
        <w:spacing w:line="252" w:lineRule="auto" w:before="1"/>
        <w:ind w:left="266" w:right="510" w:hanging="1"/>
        <w:jc w:val="both"/>
      </w:pPr>
      <w:r>
        <w:rPr>
          <w:color w:val="080808"/>
          <w:w w:val="105"/>
        </w:rPr>
        <w:t>Sherry updated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board on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the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new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QR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code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on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our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statements. We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have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had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an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increased online participation with the new code.</w:t>
      </w:r>
    </w:p>
    <w:p>
      <w:pPr>
        <w:pStyle w:val="BodyText"/>
        <w:spacing w:before="1"/>
      </w:pPr>
    </w:p>
    <w:p>
      <w:pPr>
        <w:pStyle w:val="BodyText"/>
        <w:spacing w:line="252" w:lineRule="auto"/>
        <w:ind w:left="269" w:hanging="1"/>
      </w:pPr>
      <w:r>
        <w:rPr>
          <w:color w:val="080808"/>
          <w:w w:val="105"/>
        </w:rPr>
        <w:t>A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discussion</w:t>
      </w:r>
      <w:r>
        <w:rPr>
          <w:color w:val="080808"/>
          <w:spacing w:val="-1"/>
          <w:w w:val="105"/>
        </w:rPr>
        <w:t> </w:t>
      </w:r>
      <w:r>
        <w:rPr>
          <w:color w:val="080808"/>
          <w:w w:val="105"/>
        </w:rPr>
        <w:t>was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held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regarding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rate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increases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for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water,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sewer,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and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trash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for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2026.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Sherry will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have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a resolution at our next meeting for approval.</w:t>
      </w:r>
    </w:p>
    <w:p>
      <w:pPr>
        <w:pStyle w:val="BodyText"/>
        <w:spacing w:after="0" w:line="252" w:lineRule="auto"/>
        <w:sectPr>
          <w:pgSz w:w="12220" w:h="15680"/>
          <w:pgMar w:top="1400" w:bottom="280" w:left="1133" w:right="850"/>
        </w:sectPr>
      </w:pPr>
    </w:p>
    <w:p>
      <w:pPr>
        <w:spacing w:before="79"/>
        <w:ind w:left="271" w:right="0" w:firstLine="0"/>
        <w:jc w:val="left"/>
        <w:rPr>
          <w:b/>
          <w:sz w:val="23"/>
        </w:rPr>
      </w:pPr>
      <w:r>
        <w:rPr>
          <w:b/>
          <w:color w:val="0C0C0C"/>
          <w:spacing w:val="-2"/>
          <w:w w:val="105"/>
          <w:sz w:val="23"/>
        </w:rPr>
        <w:t>RINGWOOD</w:t>
      </w:r>
      <w:r>
        <w:rPr>
          <w:b/>
          <w:color w:val="0C0C0C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PUBLIC</w:t>
      </w:r>
      <w:r>
        <w:rPr>
          <w:b/>
          <w:color w:val="0C0C0C"/>
          <w:spacing w:val="-10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WORKS</w:t>
      </w:r>
      <w:r>
        <w:rPr>
          <w:b/>
          <w:color w:val="0C0C0C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AUTHORITY</w:t>
      </w:r>
    </w:p>
    <w:p>
      <w:pPr>
        <w:spacing w:before="14"/>
        <w:ind w:left="271" w:right="0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Regular</w:t>
      </w:r>
      <w:r>
        <w:rPr>
          <w:b/>
          <w:color w:val="0C0C0C"/>
          <w:spacing w:val="-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Meeting,</w:t>
      </w:r>
      <w:r>
        <w:rPr>
          <w:b/>
          <w:color w:val="0C0C0C"/>
          <w:spacing w:val="-4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Monday,</w:t>
      </w:r>
      <w:r>
        <w:rPr>
          <w:b/>
          <w:color w:val="0C0C0C"/>
          <w:spacing w:val="-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January</w:t>
      </w:r>
      <w:r>
        <w:rPr>
          <w:b/>
          <w:color w:val="0C0C0C"/>
          <w:spacing w:val="-10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5,</w:t>
      </w:r>
      <w:r>
        <w:rPr>
          <w:b/>
          <w:color w:val="0C0C0C"/>
          <w:spacing w:val="-15"/>
          <w:w w:val="105"/>
          <w:sz w:val="23"/>
        </w:rPr>
        <w:t> </w:t>
      </w:r>
      <w:r>
        <w:rPr>
          <w:b/>
          <w:color w:val="0C0C0C"/>
          <w:spacing w:val="-4"/>
          <w:w w:val="105"/>
          <w:sz w:val="23"/>
        </w:rPr>
        <w:t>2026</w:t>
      </w:r>
    </w:p>
    <w:p>
      <w:pPr>
        <w:spacing w:before="24"/>
        <w:ind w:left="265" w:right="0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200</w:t>
      </w:r>
      <w:r>
        <w:rPr>
          <w:b/>
          <w:color w:val="0C0C0C"/>
          <w:spacing w:val="-11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N.</w:t>
      </w:r>
      <w:r>
        <w:rPr>
          <w:b/>
          <w:color w:val="0C0C0C"/>
          <w:spacing w:val="-12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Main,</w:t>
      </w:r>
      <w:r>
        <w:rPr>
          <w:b/>
          <w:color w:val="0C0C0C"/>
          <w:spacing w:val="-1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Ringwood,</w:t>
      </w:r>
      <w:r>
        <w:rPr>
          <w:b/>
          <w:color w:val="0C0C0C"/>
          <w:spacing w:val="4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OK</w:t>
      </w:r>
      <w:r>
        <w:rPr>
          <w:b/>
          <w:color w:val="0C0C0C"/>
          <w:spacing w:val="-6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73768</w:t>
      </w:r>
    </w:p>
    <w:p>
      <w:pPr>
        <w:pStyle w:val="BodyText"/>
        <w:ind w:left="267"/>
      </w:pPr>
      <w:r>
        <w:rPr>
          <w:color w:val="0C0C0C"/>
          <w:w w:val="105"/>
        </w:rPr>
        <w:t>Page</w:t>
      </w:r>
      <w:r>
        <w:rPr>
          <w:color w:val="0C0C0C"/>
          <w:spacing w:val="-6"/>
          <w:w w:val="105"/>
        </w:rPr>
        <w:t> </w:t>
      </w:r>
      <w:r>
        <w:rPr>
          <w:color w:val="0C0C0C"/>
          <w:spacing w:val="-12"/>
          <w:w w:val="105"/>
        </w:rPr>
        <w:t>2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272"/>
      </w:pPr>
      <w:r>
        <w:rPr>
          <w:color w:val="0C0C0C"/>
          <w:w w:val="105"/>
        </w:rPr>
        <w:t>OTHER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NEW</w:t>
      </w:r>
      <w:r>
        <w:rPr>
          <w:color w:val="0C0C0C"/>
          <w:spacing w:val="-11"/>
          <w:w w:val="105"/>
        </w:rPr>
        <w:t> </w:t>
      </w:r>
      <w:r>
        <w:rPr>
          <w:color w:val="0C0C0C"/>
          <w:spacing w:val="-2"/>
          <w:w w:val="105"/>
        </w:rPr>
        <w:t>BUSINESS:</w:t>
      </w:r>
    </w:p>
    <w:p>
      <w:pPr>
        <w:pStyle w:val="BodyText"/>
        <w:spacing w:before="14"/>
      </w:pPr>
    </w:p>
    <w:p>
      <w:pPr>
        <w:pStyle w:val="BodyText"/>
        <w:ind w:left="269"/>
      </w:pPr>
      <w:r>
        <w:rPr>
          <w:color w:val="0C0C0C"/>
          <w:spacing w:val="-4"/>
          <w:w w:val="105"/>
        </w:rPr>
        <w:t>None</w:t>
      </w:r>
    </w:p>
    <w:p>
      <w:pPr>
        <w:pStyle w:val="BodyText"/>
        <w:spacing w:before="328"/>
        <w:rPr>
          <w:sz w:val="51"/>
        </w:rPr>
      </w:pPr>
    </w:p>
    <w:p>
      <w:pPr>
        <w:spacing w:line="528" w:lineRule="exact" w:before="1"/>
        <w:ind w:left="4481" w:right="0" w:firstLine="0"/>
        <w:jc w:val="left"/>
        <w:rPr>
          <w:rFonts w:ascii="Courier New" w:hAnsi="Courier New" w:cs="Courier New" w:eastAsia="Courier New"/>
          <w:sz w:val="51"/>
          <w:szCs w:val="51"/>
        </w:rPr>
      </w:pPr>
      <w:r>
        <w:rPr>
          <w:rFonts w:ascii="Courier New" w:hAnsi="Courier New" w:cs="Courier New" w:eastAsia="Courier New"/>
          <w:sz w:val="51"/>
          <w:szCs w:val="5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757092</wp:posOffset>
                </wp:positionH>
                <wp:positionV relativeFrom="paragraph">
                  <wp:posOffset>-388075</wp:posOffset>
                </wp:positionV>
                <wp:extent cx="2585720" cy="86931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585720" cy="869315"/>
                          <a:chExt cx="2585720" cy="86931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547"/>
                            <a:ext cx="2539923" cy="842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585720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82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eeting</w:t>
                              </w:r>
                              <w:r>
                                <w:rPr>
                                  <w:color w:val="0C0C0C"/>
                                  <w:spacing w:val="-7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was</w:t>
                              </w:r>
                              <w:r>
                                <w:rPr>
                                  <w:color w:val="0C0C0C"/>
                                  <w:spacing w:val="-8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adjourned</w:t>
                              </w:r>
                              <w:r>
                                <w:rPr>
                                  <w:color w:val="0C0C0C"/>
                                  <w:spacing w:val="2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at</w:t>
                              </w:r>
                              <w:r>
                                <w:rPr>
                                  <w:color w:val="0C0C0C"/>
                                  <w:spacing w:val="-1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6:50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C0C0C"/>
                                  <w:spacing w:val="-4"/>
                                  <w:w w:val="105"/>
                                  <w:sz w:val="23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61359pt;margin-top:-30.557159pt;width:203.6pt;height:68.45pt;mso-position-horizontal-relative:page;mso-position-vertical-relative:paragraph;z-index:15729152" id="docshapegroup3" coordorigin="1192,-611" coordsize="4072,1369">
                <v:shape style="position:absolute;left:1192;top:-570;width:4000;height:1327" type="#_x0000_t75" id="docshape4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92;top:-612;width:4072;height:1369" type="#_x0000_t202" id="docshape5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82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eeting</w:t>
                        </w:r>
                        <w:r>
                          <w:rPr>
                            <w:color w:val="0C0C0C"/>
                            <w:spacing w:val="-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was</w:t>
                        </w:r>
                        <w:r>
                          <w:rPr>
                            <w:color w:val="0C0C0C"/>
                            <w:spacing w:val="-8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adjourned</w:t>
                        </w:r>
                        <w:r>
                          <w:rPr>
                            <w:color w:val="0C0C0C"/>
                            <w:spacing w:val="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at</w:t>
                        </w:r>
                        <w:r>
                          <w:rPr>
                            <w:color w:val="0C0C0C"/>
                            <w:spacing w:val="-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6:50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0C0C0C"/>
                            <w:spacing w:val="-4"/>
                            <w:w w:val="105"/>
                            <w:sz w:val="23"/>
                          </w:rPr>
                          <w:t>p.m.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 w:hAnsi="Courier New" w:cs="Courier New" w:eastAsia="Courier New"/>
          <w:color w:val="2D2D2D"/>
          <w:w w:val="175"/>
          <w:sz w:val="51"/>
          <w:szCs w:val="51"/>
          <w:u w:val="thick" w:color="2D2D2D"/>
        </w:rPr>
        <w:t>��do-</w:t>
      </w:r>
      <w:r>
        <w:rPr>
          <w:rFonts w:ascii="Courier New" w:hAnsi="Courier New" w:cs="Courier New" w:eastAsia="Courier New"/>
          <w:color w:val="2D2D2D"/>
          <w:spacing w:val="-10"/>
          <w:w w:val="175"/>
          <w:sz w:val="51"/>
          <w:szCs w:val="51"/>
          <w:u w:val="thick" w:color="2D2D2D"/>
        </w:rPr>
        <w:t>-</w:t>
      </w:r>
    </w:p>
    <w:p>
      <w:pPr>
        <w:pStyle w:val="BodyText"/>
        <w:spacing w:line="215" w:lineRule="exact"/>
        <w:ind w:left="5406"/>
      </w:pPr>
      <w:r>
        <w:rPr>
          <w:color w:val="0C0C0C"/>
        </w:rPr>
        <w:t>Clerk/Deputy</w:t>
      </w:r>
      <w:r>
        <w:rPr>
          <w:color w:val="0C0C0C"/>
          <w:spacing w:val="49"/>
        </w:rPr>
        <w:t> </w:t>
      </w:r>
      <w:r>
        <w:rPr>
          <w:color w:val="0C0C0C"/>
          <w:spacing w:val="-2"/>
        </w:rPr>
        <w:t>Clerk</w:t>
      </w:r>
    </w:p>
    <w:sectPr>
      <w:pgSz w:w="12220" w:h="15680"/>
      <w:pgMar w:top="1680" w:bottom="28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2026-02-10T17:14:31Z</dcterms:created>
  <dcterms:modified xsi:type="dcterms:W3CDTF">2026-02-10T17:14:31Z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</Properties>
</file>