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9" w:lineRule="auto" w:before="62"/>
        <w:ind w:left="2699" w:firstLine="472"/>
      </w:pPr>
      <w:r>
        <w:rPr>
          <w:color w:val="0F0F0F"/>
          <w:w w:val="105"/>
        </w:rPr>
        <w:t>TOWN OF RINGWOOD </w:t>
      </w:r>
      <w:r>
        <w:rPr>
          <w:color w:val="0F0F0F"/>
        </w:rPr>
        <w:t>MAJOR COUNTY, OKLAHOMA</w:t>
      </w:r>
    </w:p>
    <w:p>
      <w:pPr>
        <w:spacing w:line="249" w:lineRule="auto" w:before="7"/>
        <w:ind w:left="2779" w:right="1826" w:hanging="1249"/>
        <w:jc w:val="left"/>
        <w:rPr>
          <w:b/>
          <w:sz w:val="23"/>
        </w:rPr>
      </w:pPr>
      <w:r>
        <w:rPr>
          <w:b/>
          <w:color w:val="0F0F0F"/>
          <w:spacing w:val="-2"/>
          <w:w w:val="105"/>
          <w:sz w:val="23"/>
        </w:rPr>
        <w:t>RINGWOOD</w:t>
      </w:r>
      <w:r>
        <w:rPr>
          <w:b/>
          <w:color w:val="0F0F0F"/>
          <w:spacing w:val="-4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TOWN</w:t>
      </w:r>
      <w:r>
        <w:rPr>
          <w:b/>
          <w:color w:val="0F0F0F"/>
          <w:spacing w:val="-13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COUNCIL</w:t>
      </w:r>
      <w:r>
        <w:rPr>
          <w:b/>
          <w:color w:val="0F0F0F"/>
          <w:spacing w:val="-9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REGULAR</w:t>
      </w:r>
      <w:r>
        <w:rPr>
          <w:b/>
          <w:color w:val="0F0F0F"/>
          <w:spacing w:val="-5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MEETING </w:t>
      </w:r>
      <w:r>
        <w:rPr>
          <w:b/>
          <w:color w:val="0F0F0F"/>
          <w:w w:val="105"/>
          <w:sz w:val="23"/>
        </w:rPr>
        <w:t>200 N. MAIN, RINGWOOD, OK</w:t>
      </w:r>
    </w:p>
    <w:p>
      <w:pPr>
        <w:pStyle w:val="Heading2"/>
        <w:spacing w:before="2"/>
      </w:pPr>
      <w:r>
        <w:rPr>
          <w:color w:val="0F0F0F"/>
          <w:w w:val="105"/>
        </w:rPr>
        <w:t>Monday,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February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9,</w:t>
      </w:r>
      <w:r>
        <w:rPr>
          <w:color w:val="0F0F0F"/>
          <w:spacing w:val="-15"/>
          <w:w w:val="105"/>
        </w:rPr>
        <w:t> </w:t>
      </w:r>
      <w:r>
        <w:rPr>
          <w:color w:val="0F0F0F"/>
          <w:spacing w:val="-4"/>
          <w:w w:val="105"/>
        </w:rPr>
        <w:t>2026</w:t>
      </w:r>
    </w:p>
    <w:p>
      <w:pPr>
        <w:spacing w:line="506" w:lineRule="auto" w:before="10"/>
        <w:ind w:left="4177" w:right="3015" w:hanging="112"/>
        <w:jc w:val="left"/>
        <w:rPr>
          <w:b/>
          <w:sz w:val="23"/>
        </w:rPr>
      </w:pPr>
      <w:r>
        <w:rPr>
          <w:b/>
          <w:color w:val="0F0F0F"/>
          <w:w w:val="115"/>
          <w:sz w:val="23"/>
        </w:rPr>
        <w:t>5:30 p.m. </w:t>
      </w:r>
      <w:r>
        <w:rPr>
          <w:b/>
          <w:color w:val="0F0F0F"/>
          <w:spacing w:val="-2"/>
          <w:w w:val="115"/>
          <w:sz w:val="23"/>
        </w:rPr>
        <w:t>AGENDA</w:t>
      </w:r>
    </w:p>
    <w:p>
      <w:pPr>
        <w:pStyle w:val="BodyText"/>
        <w:spacing w:line="249" w:lineRule="auto"/>
        <w:ind w:left="565" w:right="113" w:hanging="1"/>
        <w:jc w:val="center"/>
      </w:pPr>
      <w:r>
        <w:rPr>
          <w:color w:val="0F0F0F"/>
          <w:w w:val="105"/>
        </w:rPr>
        <w:t>All times on this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agenda, including but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not limited to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any agenda item concerning the adoption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16"/>
          <w:w w:val="105"/>
        </w:rPr>
        <w:t> </w:t>
      </w:r>
      <w:r>
        <w:rPr>
          <w:color w:val="0F0F0F"/>
          <w:w w:val="105"/>
        </w:rPr>
        <w:t>any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ordinance,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resolution,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contract,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agreement,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or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any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other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item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business, are subject to amendment, including additions and/or deletions. This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rule will apply to every individual agenda item without exception, and without providing this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same amendment language with respect to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each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individual agenda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item. Such amendments should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be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rationally related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topic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agenda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item,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or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governing body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will be advised to continue the item.</w:t>
      </w:r>
    </w:p>
    <w:p>
      <w:pPr>
        <w:pStyle w:val="BodyText"/>
        <w:spacing w:line="249" w:lineRule="auto"/>
        <w:ind w:left="552" w:right="98"/>
        <w:jc w:val="center"/>
      </w:pPr>
      <w:r>
        <w:rPr>
          <w:color w:val="0F0F0F"/>
          <w:w w:val="105"/>
        </w:rPr>
        <w:t>The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governing body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may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adopt,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approve,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ratify,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deny,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defer,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recommend,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amend,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str</w:t>
      </w:r>
      <w:r>
        <w:rPr>
          <w:color w:val="464646"/>
          <w:w w:val="105"/>
        </w:rPr>
        <w:t>i</w:t>
      </w:r>
      <w:r>
        <w:rPr>
          <w:color w:val="0F0F0F"/>
          <w:w w:val="105"/>
        </w:rPr>
        <w:t>ke</w:t>
      </w:r>
      <w:r>
        <w:rPr>
          <w:color w:val="2A2A2A"/>
          <w:w w:val="105"/>
        </w:rPr>
        <w:t>, </w:t>
      </w:r>
      <w:r>
        <w:rPr>
          <w:color w:val="0F0F0F"/>
          <w:w w:val="105"/>
        </w:rPr>
        <w:t>or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continue any agenda item. When more information is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needed to act on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an item, the governing body may refer the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matter to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its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City/Trust Manager, staff, attorney or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the recommending board, commission, or committee.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260" w:after="0"/>
        <w:ind w:left="530" w:right="0" w:hanging="353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CALL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ORDER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5" w:after="0"/>
        <w:ind w:left="530" w:right="0" w:hanging="356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ROLL</w:t>
      </w:r>
      <w:r>
        <w:rPr>
          <w:color w:val="0F0F0F"/>
          <w:spacing w:val="-7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CALL.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4" w:after="0"/>
        <w:ind w:left="530" w:right="0" w:hanging="355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PUBLIC</w:t>
      </w:r>
      <w:r>
        <w:rPr>
          <w:color w:val="0F0F0F"/>
          <w:spacing w:val="-12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PARTICIPATION:</w:t>
      </w:r>
    </w:p>
    <w:p>
      <w:pPr>
        <w:pStyle w:val="ListParagraph"/>
        <w:numPr>
          <w:ilvl w:val="1"/>
          <w:numId w:val="1"/>
        </w:numPr>
        <w:tabs>
          <w:tab w:pos="892" w:val="left" w:leader="none"/>
        </w:tabs>
        <w:spacing w:line="249" w:lineRule="auto" w:before="24" w:after="0"/>
        <w:ind w:left="892" w:right="566" w:hanging="360"/>
        <w:jc w:val="left"/>
        <w:rPr>
          <w:sz w:val="23"/>
        </w:rPr>
      </w:pPr>
      <w:r>
        <w:rPr>
          <w:color w:val="0F0F0F"/>
          <w:w w:val="105"/>
          <w:sz w:val="23"/>
        </w:rPr>
        <w:t>CITIZENS</w:t>
      </w:r>
      <w:r>
        <w:rPr>
          <w:color w:val="0F0F0F"/>
          <w:spacing w:val="-10"/>
          <w:w w:val="105"/>
          <w:sz w:val="23"/>
        </w:rPr>
        <w:t> </w:t>
      </w:r>
      <w:r>
        <w:rPr>
          <w:color w:val="0F0F0F"/>
          <w:w w:val="105"/>
          <w:sz w:val="23"/>
        </w:rPr>
        <w:t>MUST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SIGN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IN</w:t>
      </w:r>
      <w:r>
        <w:rPr>
          <w:color w:val="0F0F0F"/>
          <w:spacing w:val="-16"/>
          <w:w w:val="105"/>
          <w:sz w:val="23"/>
        </w:rPr>
        <w:t> </w:t>
      </w:r>
      <w:r>
        <w:rPr>
          <w:color w:val="0F0F0F"/>
          <w:w w:val="105"/>
          <w:sz w:val="23"/>
        </w:rPr>
        <w:t>AND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INDICATE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WHICH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w w:val="105"/>
          <w:sz w:val="23"/>
        </w:rPr>
        <w:t>AGENDA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ITEM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w w:val="105"/>
          <w:sz w:val="23"/>
        </w:rPr>
        <w:t>THEY WILL BE</w:t>
      </w:r>
      <w:r>
        <w:rPr>
          <w:color w:val="0F0F0F"/>
          <w:spacing w:val="-1"/>
          <w:w w:val="105"/>
          <w:sz w:val="23"/>
        </w:rPr>
        <w:t> </w:t>
      </w:r>
      <w:r>
        <w:rPr>
          <w:color w:val="0F0F0F"/>
          <w:w w:val="105"/>
          <w:sz w:val="23"/>
        </w:rPr>
        <w:t>DISCUSSING. CITIZENS WILL BE GIVEN 3</w:t>
      </w:r>
      <w:r>
        <w:rPr>
          <w:color w:val="0F0F0F"/>
          <w:spacing w:val="-2"/>
          <w:w w:val="105"/>
          <w:sz w:val="23"/>
        </w:rPr>
        <w:t> </w:t>
      </w:r>
      <w:r>
        <w:rPr>
          <w:color w:val="0F0F0F"/>
          <w:w w:val="105"/>
          <w:sz w:val="23"/>
        </w:rPr>
        <w:t>MINUTES FOR </w:t>
      </w:r>
      <w:r>
        <w:rPr>
          <w:color w:val="0F0F0F"/>
          <w:spacing w:val="-2"/>
          <w:w w:val="105"/>
          <w:sz w:val="23"/>
        </w:rPr>
        <w:t>DISCUSSION.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61" w:lineRule="exact" w:before="0" w:after="0"/>
        <w:ind w:left="532" w:right="0" w:hanging="356"/>
        <w:jc w:val="left"/>
        <w:rPr>
          <w:color w:val="0F0F0F"/>
          <w:sz w:val="23"/>
        </w:rPr>
      </w:pPr>
      <w:r>
        <w:rPr>
          <w:color w:val="0F0F0F"/>
          <w:spacing w:val="-2"/>
          <w:w w:val="105"/>
          <w:sz w:val="23"/>
        </w:rPr>
        <w:t>APPROVAL</w:t>
      </w:r>
      <w:r>
        <w:rPr>
          <w:color w:val="0F0F0F"/>
          <w:spacing w:val="8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OF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MINUTES.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  <w:tab w:pos="537" w:val="left" w:leader="none"/>
        </w:tabs>
        <w:spacing w:line="249" w:lineRule="auto" w:before="14" w:after="0"/>
        <w:ind w:left="537" w:right="1265" w:hanging="359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ITEMS</w:t>
      </w:r>
      <w:r>
        <w:rPr>
          <w:color w:val="0F0F0F"/>
          <w:spacing w:val="-16"/>
          <w:w w:val="105"/>
          <w:sz w:val="23"/>
        </w:rPr>
        <w:t> </w:t>
      </w:r>
      <w:r>
        <w:rPr>
          <w:color w:val="0F0F0F"/>
          <w:w w:val="105"/>
          <w:sz w:val="23"/>
        </w:rPr>
        <w:t>FOR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INFORMATIONAL</w:t>
      </w:r>
      <w:r>
        <w:rPr>
          <w:color w:val="0F0F0F"/>
          <w:spacing w:val="4"/>
          <w:w w:val="105"/>
          <w:sz w:val="23"/>
        </w:rPr>
        <w:t> </w:t>
      </w:r>
      <w:r>
        <w:rPr>
          <w:color w:val="0F0F0F"/>
          <w:w w:val="105"/>
          <w:sz w:val="23"/>
        </w:rPr>
        <w:t>PURPOSES</w:t>
      </w:r>
      <w:r>
        <w:rPr>
          <w:color w:val="0F0F0F"/>
          <w:spacing w:val="-9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PROVIDE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BOARD WITH DAY-TO-DAY OPERATION INFORMATION:</w:t>
      </w:r>
    </w:p>
    <w:p>
      <w:pPr>
        <w:pStyle w:val="ListParagraph"/>
        <w:numPr>
          <w:ilvl w:val="0"/>
          <w:numId w:val="2"/>
        </w:numPr>
        <w:tabs>
          <w:tab w:pos="1257" w:val="left" w:leader="none"/>
        </w:tabs>
        <w:spacing w:line="262" w:lineRule="exact" w:before="0" w:after="0"/>
        <w:ind w:left="1257" w:right="0" w:hanging="358"/>
        <w:jc w:val="left"/>
        <w:rPr>
          <w:sz w:val="23"/>
        </w:rPr>
      </w:pPr>
      <w:r>
        <w:rPr>
          <w:color w:val="0F0F0F"/>
          <w:spacing w:val="-2"/>
          <w:w w:val="105"/>
          <w:sz w:val="23"/>
        </w:rPr>
        <w:t>CLERK/TREASURER</w:t>
      </w:r>
    </w:p>
    <w:p>
      <w:pPr>
        <w:pStyle w:val="ListParagraph"/>
        <w:numPr>
          <w:ilvl w:val="0"/>
          <w:numId w:val="2"/>
        </w:numPr>
        <w:tabs>
          <w:tab w:pos="1255" w:val="left" w:leader="none"/>
        </w:tabs>
        <w:spacing w:line="240" w:lineRule="auto" w:before="10" w:after="0"/>
        <w:ind w:left="1255" w:right="0" w:hanging="359"/>
        <w:jc w:val="left"/>
        <w:rPr>
          <w:sz w:val="23"/>
        </w:rPr>
      </w:pPr>
      <w:r>
        <w:rPr>
          <w:color w:val="0F0F0F"/>
          <w:spacing w:val="-2"/>
          <w:w w:val="105"/>
          <w:sz w:val="23"/>
        </w:rPr>
        <w:t>CODEENFORCEMENT</w:t>
      </w:r>
    </w:p>
    <w:p>
      <w:pPr>
        <w:pStyle w:val="ListParagraph"/>
        <w:numPr>
          <w:ilvl w:val="0"/>
          <w:numId w:val="2"/>
        </w:numPr>
        <w:tabs>
          <w:tab w:pos="1256" w:val="left" w:leader="none"/>
        </w:tabs>
        <w:spacing w:line="240" w:lineRule="auto" w:before="9" w:after="0"/>
        <w:ind w:left="1256" w:right="0" w:hanging="359"/>
        <w:jc w:val="left"/>
        <w:rPr>
          <w:sz w:val="23"/>
        </w:rPr>
      </w:pPr>
      <w:r>
        <w:rPr>
          <w:color w:val="0F0F0F"/>
          <w:w w:val="105"/>
          <w:sz w:val="23"/>
        </w:rPr>
        <w:t>FIRE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DEPARTMENT</w:t>
      </w:r>
    </w:p>
    <w:p>
      <w:pPr>
        <w:pStyle w:val="ListParagraph"/>
        <w:numPr>
          <w:ilvl w:val="0"/>
          <w:numId w:val="2"/>
        </w:numPr>
        <w:tabs>
          <w:tab w:pos="1255" w:val="left" w:leader="none"/>
        </w:tabs>
        <w:spacing w:line="240" w:lineRule="auto" w:before="5" w:after="0"/>
        <w:ind w:left="1255" w:right="0" w:hanging="359"/>
        <w:jc w:val="left"/>
        <w:rPr>
          <w:sz w:val="23"/>
        </w:rPr>
      </w:pPr>
      <w:r>
        <w:rPr>
          <w:color w:val="0F0F0F"/>
          <w:spacing w:val="-2"/>
          <w:w w:val="105"/>
          <w:sz w:val="23"/>
        </w:rPr>
        <w:t>STREETDEPARTMENT</w:t>
      </w:r>
    </w:p>
    <w:p>
      <w:pPr>
        <w:pStyle w:val="ListParagraph"/>
        <w:numPr>
          <w:ilvl w:val="0"/>
          <w:numId w:val="2"/>
        </w:numPr>
        <w:tabs>
          <w:tab w:pos="1255" w:val="left" w:leader="none"/>
        </w:tabs>
        <w:spacing w:line="240" w:lineRule="auto" w:before="14" w:after="0"/>
        <w:ind w:left="1255" w:right="0" w:hanging="359"/>
        <w:jc w:val="left"/>
        <w:rPr>
          <w:sz w:val="23"/>
        </w:rPr>
      </w:pPr>
      <w:r>
        <w:rPr>
          <w:color w:val="0F0F0F"/>
          <w:w w:val="105"/>
          <w:sz w:val="23"/>
        </w:rPr>
        <w:t>SHERIFF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DEPARTMENT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40" w:lineRule="auto" w:before="0" w:after="0"/>
        <w:ind w:left="600" w:right="0" w:hanging="416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NEW</w:t>
      </w:r>
      <w:r>
        <w:rPr>
          <w:color w:val="0F0F0F"/>
          <w:spacing w:val="-10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BUSINESS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14" w:after="0"/>
        <w:ind w:left="1080" w:right="0" w:hanging="359"/>
        <w:jc w:val="left"/>
        <w:rPr>
          <w:sz w:val="21"/>
        </w:rPr>
      </w:pPr>
      <w:r>
        <w:rPr>
          <w:color w:val="0F0F0F"/>
          <w:w w:val="105"/>
          <w:sz w:val="21"/>
        </w:rPr>
        <w:t>CONSIDER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2A2A2A"/>
          <w:w w:val="105"/>
          <w:sz w:val="21"/>
        </w:rPr>
        <w:t>APPROVAL</w:t>
      </w:r>
      <w:r>
        <w:rPr>
          <w:color w:val="2A2A2A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CLAIMS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PURSUANT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CLAIMS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LIST.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0" w:lineRule="auto" w:before="8" w:after="0"/>
        <w:ind w:left="1078" w:right="0" w:hanging="359"/>
        <w:jc w:val="left"/>
        <w:rPr>
          <w:sz w:val="21"/>
        </w:rPr>
      </w:pPr>
      <w:r>
        <w:rPr>
          <w:color w:val="0F0F0F"/>
          <w:w w:val="105"/>
          <w:sz w:val="21"/>
        </w:rPr>
        <w:t>PRESENTATION</w:t>
      </w:r>
      <w:r>
        <w:rPr>
          <w:color w:val="0F0F0F"/>
          <w:spacing w:val="-1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PURPLE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HEART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TOWN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PLAQUE</w:t>
      </w:r>
      <w:r>
        <w:rPr>
          <w:color w:val="0F0F0F"/>
          <w:spacing w:val="-2"/>
          <w:w w:val="105"/>
          <w:sz w:val="21"/>
        </w:rPr>
        <w:t> </w:t>
      </w:r>
      <w:r>
        <w:rPr>
          <w:color w:val="0F0F0F"/>
          <w:w w:val="105"/>
          <w:sz w:val="21"/>
        </w:rPr>
        <w:t>BY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ELAINE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JOHNS.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9" w:lineRule="auto" w:before="13" w:after="0"/>
        <w:ind w:left="1079" w:right="232" w:hanging="360"/>
        <w:jc w:val="left"/>
        <w:rPr>
          <w:sz w:val="21"/>
        </w:rPr>
      </w:pPr>
      <w:r>
        <w:rPr>
          <w:color w:val="0F0F0F"/>
          <w:w w:val="105"/>
          <w:sz w:val="21"/>
        </w:rPr>
        <w:t>DISCUSSION, CONSIDERATION AND POSSIBLE ACTION REGARDING APPROVAL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ORDINANCE</w:t>
      </w:r>
      <w:r>
        <w:rPr>
          <w:color w:val="0F0F0F"/>
          <w:spacing w:val="-1"/>
          <w:w w:val="105"/>
          <w:sz w:val="21"/>
        </w:rPr>
        <w:t> </w:t>
      </w:r>
      <w:r>
        <w:rPr>
          <w:color w:val="0F0F0F"/>
          <w:w w:val="105"/>
          <w:sz w:val="21"/>
        </w:rPr>
        <w:t>2026-01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AMENDING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w w:val="105"/>
          <w:sz w:val="21"/>
        </w:rPr>
        <w:t>CHAPTER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13,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SECTION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13-101 OF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RINGWOOD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MUNICIPAL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CODE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2024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ADOPTING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INTERNATIONAL FIRE CODE 2018 AND MAKING AMENDMENTS</w:t>
      </w:r>
      <w:r>
        <w:rPr>
          <w:color w:val="0F0F0F"/>
          <w:spacing w:val="33"/>
          <w:w w:val="105"/>
          <w:sz w:val="21"/>
        </w:rPr>
        <w:t> </w:t>
      </w:r>
      <w:r>
        <w:rPr>
          <w:color w:val="0F0F0F"/>
          <w:w w:val="105"/>
          <w:sz w:val="21"/>
        </w:rPr>
        <w:t>THERETO, REPEALER, SAVINGS, SEVERABILITY, CODIFICATION, PENALTY CLAUSE, EFFECTIVE DATE AND DECLARING AN EMERGENCY.</w:t>
      </w:r>
    </w:p>
    <w:p>
      <w:pPr>
        <w:pStyle w:val="ListParagraph"/>
        <w:spacing w:after="0" w:line="249" w:lineRule="auto"/>
        <w:jc w:val="left"/>
        <w:rPr>
          <w:sz w:val="21"/>
        </w:rPr>
        <w:sectPr>
          <w:type w:val="continuous"/>
          <w:pgSz w:w="12220" w:h="15680"/>
          <w:pgMar w:top="1500" w:bottom="280" w:left="1700" w:right="1275"/>
        </w:sectPr>
      </w:pPr>
    </w:p>
    <w:p>
      <w:pPr>
        <w:pStyle w:val="ListParagraph"/>
        <w:numPr>
          <w:ilvl w:val="0"/>
          <w:numId w:val="3"/>
        </w:numPr>
        <w:tabs>
          <w:tab w:pos="1125" w:val="left" w:leader="none"/>
          <w:tab w:pos="1127" w:val="left" w:leader="none"/>
        </w:tabs>
        <w:spacing w:line="249" w:lineRule="auto" w:before="71" w:after="0"/>
        <w:ind w:left="1125" w:right="422" w:hanging="358"/>
        <w:jc w:val="left"/>
        <w:rPr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w w:val="105"/>
          <w:sz w:val="21"/>
        </w:rPr>
        <w:t> CONSIDERATION</w:t>
      </w:r>
      <w:r>
        <w:rPr>
          <w:color w:val="0F0F0F"/>
          <w:w w:val="105"/>
          <w:sz w:val="21"/>
        </w:rPr>
        <w:t> AND POSSIBLE </w:t>
      </w:r>
      <w:r>
        <w:rPr>
          <w:color w:val="242424"/>
          <w:w w:val="105"/>
          <w:sz w:val="21"/>
        </w:rPr>
        <w:t>ACTION </w:t>
      </w:r>
      <w:r>
        <w:rPr>
          <w:color w:val="0F0F0F"/>
          <w:w w:val="105"/>
          <w:sz w:val="21"/>
        </w:rPr>
        <w:t>APPROVING THE TOWN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RINGWOOD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w w:val="105"/>
          <w:sz w:val="21"/>
        </w:rPr>
        <w:t>POLICY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STATEMENT FOR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LIFE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SAFETY</w:t>
      </w:r>
      <w:r>
        <w:rPr>
          <w:color w:val="0F0F0F"/>
          <w:spacing w:val="-10"/>
          <w:w w:val="105"/>
          <w:sz w:val="21"/>
        </w:rPr>
        <w:t> </w:t>
      </w:r>
      <w:r>
        <w:rPr>
          <w:color w:val="0F0F0F"/>
          <w:w w:val="105"/>
          <w:sz w:val="21"/>
        </w:rPr>
        <w:t>INSPECTION AND VIOLATION COMPLIANCE.</w:t>
      </w:r>
    </w:p>
    <w:p>
      <w:pPr>
        <w:pStyle w:val="ListParagraph"/>
        <w:numPr>
          <w:ilvl w:val="0"/>
          <w:numId w:val="3"/>
        </w:numPr>
        <w:tabs>
          <w:tab w:pos="1123" w:val="left" w:leader="none"/>
        </w:tabs>
        <w:spacing w:line="249" w:lineRule="auto" w:before="6" w:after="0"/>
        <w:ind w:left="1123" w:right="358" w:hanging="357"/>
        <w:jc w:val="left"/>
        <w:rPr>
          <w:sz w:val="21"/>
        </w:rPr>
      </w:pPr>
      <w:r>
        <w:rPr>
          <w:color w:val="0F0F0F"/>
          <w:w w:val="105"/>
          <w:sz w:val="21"/>
        </w:rPr>
        <w:t>DISCUSSION, CONSIDERATION AND POSSIBLE ACTION ON SIGNING THE RURAL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ECONOMIC ACTION</w:t>
      </w:r>
      <w:r>
        <w:rPr>
          <w:color w:val="0F0F0F"/>
          <w:spacing w:val="-10"/>
          <w:w w:val="105"/>
          <w:sz w:val="21"/>
        </w:rPr>
        <w:t> </w:t>
      </w:r>
      <w:r>
        <w:rPr>
          <w:color w:val="0F0F0F"/>
          <w:w w:val="105"/>
          <w:sz w:val="21"/>
        </w:rPr>
        <w:t>PLAN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(REAP)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GRANT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MA26-2 WITH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TOTAL CONTRACT AMOUNT OF $101,035</w:t>
      </w:r>
      <w:r>
        <w:rPr>
          <w:color w:val="3B3B3B"/>
          <w:w w:val="105"/>
          <w:sz w:val="21"/>
        </w:rPr>
        <w:t>.</w:t>
      </w:r>
      <w:r>
        <w:rPr>
          <w:color w:val="0F0F0F"/>
          <w:w w:val="105"/>
          <w:sz w:val="21"/>
        </w:rPr>
        <w:t>00.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  <w:tab w:pos="1127" w:val="left" w:leader="none"/>
        </w:tabs>
        <w:spacing w:line="252" w:lineRule="auto" w:before="1" w:after="0"/>
        <w:ind w:left="1127" w:right="421" w:hanging="365"/>
        <w:jc w:val="left"/>
        <w:rPr>
          <w:sz w:val="21"/>
        </w:rPr>
      </w:pPr>
      <w:r>
        <w:rPr>
          <w:color w:val="0F0F0F"/>
          <w:w w:val="105"/>
          <w:sz w:val="21"/>
        </w:rPr>
        <w:t>DISCUSSION, CONSIDERATION AND POSSIBLE ACTION APPROVING RESOLUTION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2026-01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ESTABLISHING</w:t>
      </w:r>
      <w:r>
        <w:rPr>
          <w:color w:val="0F0F0F"/>
          <w:spacing w:val="5"/>
          <w:w w:val="105"/>
          <w:sz w:val="21"/>
        </w:rPr>
        <w:t> </w:t>
      </w:r>
      <w:r>
        <w:rPr>
          <w:color w:val="0F0F0F"/>
          <w:w w:val="105"/>
          <w:sz w:val="21"/>
        </w:rPr>
        <w:t>NEW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SEWER</w:t>
      </w:r>
      <w:r>
        <w:rPr>
          <w:color w:val="0F0F0F"/>
          <w:spacing w:val="-10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TRASH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RATES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FOR </w:t>
      </w:r>
      <w:r>
        <w:rPr>
          <w:color w:val="0F0F0F"/>
          <w:spacing w:val="-2"/>
          <w:w w:val="105"/>
          <w:sz w:val="21"/>
        </w:rPr>
        <w:t>2026.</w:t>
      </w:r>
    </w:p>
    <w:p>
      <w:pPr>
        <w:pStyle w:val="ListParagraph"/>
        <w:numPr>
          <w:ilvl w:val="0"/>
          <w:numId w:val="3"/>
        </w:numPr>
        <w:tabs>
          <w:tab w:pos="1126" w:val="left" w:leader="none"/>
        </w:tabs>
        <w:spacing w:line="252" w:lineRule="auto" w:before="4" w:after="0"/>
        <w:ind w:left="1126" w:right="1118" w:hanging="358"/>
        <w:jc w:val="left"/>
        <w:rPr>
          <w:sz w:val="21"/>
        </w:rPr>
      </w:pPr>
      <w:r>
        <w:rPr>
          <w:color w:val="0F0F0F"/>
          <w:spacing w:val="-2"/>
          <w:w w:val="105"/>
          <w:sz w:val="21"/>
        </w:rPr>
        <w:t>DISCUSSION, CONSIDERATION</w:t>
      </w:r>
      <w:r>
        <w:rPr>
          <w:color w:val="0F0F0F"/>
          <w:spacing w:val="15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AND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POSSIBLE ACTION REGARDING </w:t>
      </w:r>
      <w:r>
        <w:rPr>
          <w:color w:val="0F0F0F"/>
          <w:w w:val="105"/>
          <w:sz w:val="21"/>
        </w:rPr>
        <w:t>INCREASES FOR WATER/SEWER</w:t>
      </w:r>
      <w:r>
        <w:rPr>
          <w:color w:val="0F0F0F"/>
          <w:spacing w:val="35"/>
          <w:w w:val="105"/>
          <w:sz w:val="21"/>
        </w:rPr>
        <w:t> </w:t>
      </w:r>
      <w:r>
        <w:rPr>
          <w:color w:val="0F0F0F"/>
          <w:w w:val="105"/>
          <w:sz w:val="21"/>
        </w:rPr>
        <w:t>TAPS AND FEES FOR 2026.</w:t>
      </w:r>
    </w:p>
    <w:p>
      <w:pPr>
        <w:pStyle w:val="ListParagraph"/>
        <w:numPr>
          <w:ilvl w:val="0"/>
          <w:numId w:val="3"/>
        </w:numPr>
        <w:tabs>
          <w:tab w:pos="1127" w:val="left" w:leader="none"/>
          <w:tab w:pos="1129" w:val="left" w:leader="none"/>
        </w:tabs>
        <w:spacing w:line="247" w:lineRule="auto" w:before="2" w:after="0"/>
        <w:ind w:left="1129" w:right="119" w:hanging="362"/>
        <w:jc w:val="left"/>
        <w:rPr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REGARDING</w:t>
      </w:r>
      <w:r>
        <w:rPr>
          <w:color w:val="0F0F0F"/>
          <w:spacing w:val="-2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2025 YEAR IN REVIEW LETTER.</w:t>
      </w:r>
    </w:p>
    <w:p>
      <w:pPr>
        <w:pStyle w:val="ListParagraph"/>
        <w:numPr>
          <w:ilvl w:val="0"/>
          <w:numId w:val="3"/>
        </w:numPr>
        <w:tabs>
          <w:tab w:pos="1127" w:val="left" w:leader="none"/>
          <w:tab w:pos="1129" w:val="left" w:leader="none"/>
        </w:tabs>
        <w:spacing w:line="244" w:lineRule="auto" w:before="7" w:after="0"/>
        <w:ind w:left="1129" w:right="854" w:hanging="365"/>
        <w:jc w:val="left"/>
        <w:rPr>
          <w:sz w:val="21"/>
        </w:rPr>
      </w:pPr>
      <w:r>
        <w:rPr>
          <w:color w:val="0F0F0F"/>
          <w:w w:val="105"/>
          <w:sz w:val="21"/>
        </w:rPr>
        <w:t>DISCUSSION, CONSIDERATION</w:t>
      </w:r>
      <w:r>
        <w:rPr>
          <w:color w:val="0F0F0F"/>
          <w:w w:val="105"/>
          <w:sz w:val="21"/>
        </w:rPr>
        <w:t> AND POSSIBLE ACTION REGARDING APPROVAL</w:t>
      </w:r>
      <w:r>
        <w:rPr>
          <w:color w:val="0F0F0F"/>
          <w:spacing w:val="-10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SIGNING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AUTHORITY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HAYING</w:t>
      </w:r>
      <w:r>
        <w:rPr>
          <w:color w:val="0F0F0F"/>
          <w:spacing w:val="-12"/>
          <w:w w:val="105"/>
          <w:sz w:val="21"/>
        </w:rPr>
        <w:t> </w:t>
      </w:r>
      <w:r>
        <w:rPr>
          <w:color w:val="0F0F0F"/>
          <w:w w:val="105"/>
          <w:sz w:val="21"/>
        </w:rPr>
        <w:t>JURISDICTION AGREEMENT</w:t>
      </w:r>
      <w:r>
        <w:rPr>
          <w:color w:val="0F0F0F"/>
          <w:spacing w:val="40"/>
          <w:w w:val="105"/>
          <w:sz w:val="21"/>
        </w:rPr>
        <w:t> </w:t>
      </w:r>
      <w:r>
        <w:rPr>
          <w:color w:val="0F0F0F"/>
          <w:w w:val="105"/>
          <w:sz w:val="21"/>
        </w:rPr>
        <w:t>WITH THE STATE FIRE MARSHALL.</w:t>
      </w:r>
    </w:p>
    <w:p>
      <w:pPr>
        <w:pStyle w:val="ListParagraph"/>
        <w:numPr>
          <w:ilvl w:val="0"/>
          <w:numId w:val="3"/>
        </w:numPr>
        <w:tabs>
          <w:tab w:pos="1128" w:val="left" w:leader="none"/>
        </w:tabs>
        <w:spacing w:line="252" w:lineRule="auto" w:before="6" w:after="0"/>
        <w:ind w:left="1128" w:right="347" w:hanging="357"/>
        <w:jc w:val="left"/>
        <w:rPr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spacing w:val="-1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12"/>
          <w:w w:val="105"/>
          <w:sz w:val="21"/>
        </w:rPr>
        <w:t> 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ON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ANNUAL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LEASE RENEWAL WITH THE RINGWOOD SOCCER CLUB.</w:t>
      </w:r>
    </w:p>
    <w:p>
      <w:pPr>
        <w:pStyle w:val="ListParagraph"/>
        <w:numPr>
          <w:ilvl w:val="0"/>
          <w:numId w:val="3"/>
        </w:numPr>
        <w:tabs>
          <w:tab w:pos="1129" w:val="left" w:leader="none"/>
        </w:tabs>
        <w:spacing w:line="252" w:lineRule="auto" w:before="3" w:after="0"/>
        <w:ind w:left="1129" w:right="1279" w:hanging="358"/>
        <w:jc w:val="left"/>
        <w:rPr>
          <w:sz w:val="21"/>
        </w:rPr>
      </w:pPr>
      <w:r>
        <w:rPr>
          <w:color w:val="0F0F0F"/>
          <w:w w:val="105"/>
          <w:sz w:val="21"/>
        </w:rPr>
        <w:t>UPDATE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ON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TOWN</w:t>
      </w:r>
      <w:r>
        <w:rPr>
          <w:color w:val="0F0F0F"/>
          <w:spacing w:val="-10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RINGWOOD WALKING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0F0F0F"/>
          <w:w w:val="105"/>
          <w:sz w:val="21"/>
        </w:rPr>
        <w:t>TRAILS</w:t>
      </w:r>
      <w:r>
        <w:rPr>
          <w:color w:val="0F0F0F"/>
          <w:spacing w:val="-2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0"/>
          <w:w w:val="105"/>
          <w:sz w:val="21"/>
        </w:rPr>
        <w:t> </w:t>
      </w:r>
      <w:r>
        <w:rPr>
          <w:color w:val="0F0F0F"/>
          <w:w w:val="105"/>
          <w:sz w:val="21"/>
        </w:rPr>
        <w:t>GRANT APPLICATION STATUS.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5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40" w:lineRule="auto" w:before="0" w:after="0"/>
        <w:ind w:left="758" w:right="0" w:hanging="519"/>
        <w:jc w:val="left"/>
        <w:rPr>
          <w:color w:val="0F0F0F"/>
          <w:sz w:val="21"/>
        </w:rPr>
      </w:pPr>
      <w:r>
        <w:rPr>
          <w:color w:val="0F0F0F"/>
          <w:w w:val="105"/>
          <w:sz w:val="21"/>
        </w:rPr>
        <w:t>OTHER</w:t>
      </w:r>
      <w:r>
        <w:rPr>
          <w:color w:val="0F0F0F"/>
          <w:spacing w:val="-1"/>
          <w:w w:val="105"/>
          <w:sz w:val="21"/>
        </w:rPr>
        <w:t> </w:t>
      </w:r>
      <w:r>
        <w:rPr>
          <w:color w:val="0F0F0F"/>
          <w:w w:val="105"/>
          <w:sz w:val="21"/>
        </w:rPr>
        <w:t>NEW</w:t>
      </w:r>
      <w:r>
        <w:rPr>
          <w:color w:val="0F0F0F"/>
          <w:spacing w:val="-10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BUSINESS</w:t>
      </w:r>
      <w:r>
        <w:rPr>
          <w:color w:val="3B3B3B"/>
          <w:spacing w:val="-2"/>
          <w:w w:val="105"/>
          <w:sz w:val="21"/>
        </w:rPr>
        <w:t>.</w:t>
      </w:r>
    </w:p>
    <w:p>
      <w:pPr>
        <w:tabs>
          <w:tab w:pos="1190" w:val="left" w:leader="none"/>
        </w:tabs>
        <w:spacing w:before="9"/>
        <w:ind w:left="774" w:right="0" w:firstLine="0"/>
        <w:jc w:val="left"/>
        <w:rPr>
          <w:sz w:val="21"/>
        </w:rPr>
      </w:pPr>
      <w:r>
        <w:rPr>
          <w:color w:val="0F0F0F"/>
          <w:spacing w:val="-5"/>
          <w:w w:val="105"/>
          <w:sz w:val="21"/>
        </w:rPr>
        <w:t>A.</w:t>
      </w:r>
      <w:r>
        <w:rPr>
          <w:color w:val="0F0F0F"/>
          <w:sz w:val="21"/>
        </w:rPr>
        <w:tab/>
      </w:r>
      <w:r>
        <w:rPr>
          <w:color w:val="0F0F0F"/>
          <w:w w:val="105"/>
          <w:sz w:val="21"/>
        </w:rPr>
        <w:t>BUSINESS</w:t>
      </w:r>
      <w:r>
        <w:rPr>
          <w:color w:val="0F0F0F"/>
          <w:spacing w:val="3"/>
          <w:w w:val="105"/>
          <w:sz w:val="21"/>
        </w:rPr>
        <w:t> </w:t>
      </w:r>
      <w:r>
        <w:rPr>
          <w:color w:val="0F0F0F"/>
          <w:w w:val="105"/>
          <w:sz w:val="21"/>
        </w:rPr>
        <w:t>NOT</w:t>
      </w:r>
      <w:r>
        <w:rPr>
          <w:color w:val="0F0F0F"/>
          <w:spacing w:val="-10"/>
          <w:w w:val="105"/>
          <w:sz w:val="21"/>
        </w:rPr>
        <w:t> </w:t>
      </w:r>
      <w:r>
        <w:rPr>
          <w:color w:val="0F0F0F"/>
          <w:w w:val="105"/>
          <w:sz w:val="21"/>
        </w:rPr>
        <w:t>KNOWN AT</w:t>
      </w:r>
      <w:r>
        <w:rPr>
          <w:color w:val="0F0F0F"/>
          <w:spacing w:val="-12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TIME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AGENDA.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7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0" w:lineRule="auto" w:before="0" w:after="0"/>
        <w:ind w:left="652" w:right="0" w:hanging="413"/>
        <w:jc w:val="left"/>
        <w:rPr>
          <w:color w:val="0F0F0F"/>
          <w:sz w:val="21"/>
        </w:rPr>
      </w:pPr>
      <w:r>
        <w:rPr>
          <w:color w:val="0F0F0F"/>
          <w:spacing w:val="-2"/>
          <w:w w:val="105"/>
          <w:sz w:val="21"/>
        </w:rPr>
        <w:t>MEETING</w:t>
      </w:r>
      <w:r>
        <w:rPr>
          <w:color w:val="0F0F0F"/>
          <w:spacing w:val="3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ADJOURNED.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2220" w:h="15680"/>
          <w:pgMar w:top="1480" w:bottom="280" w:left="1700" w:right="1275"/>
        </w:sectPr>
      </w:pPr>
    </w:p>
    <w:p>
      <w:pPr>
        <w:pStyle w:val="Heading1"/>
        <w:spacing w:line="249" w:lineRule="auto" w:before="69"/>
        <w:ind w:left="2641" w:firstLine="409"/>
      </w:pPr>
      <w:r>
        <w:rPr>
          <w:color w:val="0E0E0E"/>
          <w:w w:val="105"/>
        </w:rPr>
        <w:t>TOWN OF RINGWOOD </w:t>
      </w:r>
      <w:r>
        <w:rPr>
          <w:color w:val="0E0E0E"/>
        </w:rPr>
        <w:t>MAJOR COUNTY, OKLAHOMA</w:t>
      </w:r>
    </w:p>
    <w:p>
      <w:pPr>
        <w:spacing w:line="252" w:lineRule="auto" w:before="2"/>
        <w:ind w:left="2727" w:right="846" w:hanging="1985"/>
        <w:jc w:val="left"/>
        <w:rPr>
          <w:b/>
          <w:sz w:val="23"/>
        </w:rPr>
      </w:pPr>
      <w:r>
        <w:rPr>
          <w:b/>
          <w:color w:val="0E0E0E"/>
          <w:spacing w:val="-2"/>
          <w:w w:val="105"/>
          <w:sz w:val="23"/>
        </w:rPr>
        <w:t>RINGWOOD</w:t>
      </w:r>
      <w:r>
        <w:rPr>
          <w:b/>
          <w:color w:val="0E0E0E"/>
          <w:spacing w:val="-5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PUBLIC</w:t>
      </w:r>
      <w:r>
        <w:rPr>
          <w:b/>
          <w:color w:val="0E0E0E"/>
          <w:spacing w:val="-11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WORKS</w:t>
      </w:r>
      <w:r>
        <w:rPr>
          <w:b/>
          <w:color w:val="0E0E0E"/>
          <w:spacing w:val="-6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AUTHORITY REGULAR</w:t>
      </w:r>
      <w:r>
        <w:rPr>
          <w:b/>
          <w:color w:val="0E0E0E"/>
          <w:spacing w:val="-5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MEETING </w:t>
      </w:r>
      <w:r>
        <w:rPr>
          <w:b/>
          <w:color w:val="0E0E0E"/>
          <w:w w:val="105"/>
          <w:sz w:val="23"/>
        </w:rPr>
        <w:t>200 N. MAIN, RINGWOOD, OK</w:t>
      </w:r>
    </w:p>
    <w:p>
      <w:pPr>
        <w:spacing w:line="262" w:lineRule="exact" w:before="0"/>
        <w:ind w:left="552" w:right="980" w:firstLine="0"/>
        <w:jc w:val="center"/>
        <w:rPr>
          <w:b/>
          <w:sz w:val="23"/>
        </w:rPr>
      </w:pPr>
      <w:r>
        <w:rPr>
          <w:b/>
          <w:color w:val="0E0E0E"/>
          <w:w w:val="105"/>
          <w:sz w:val="23"/>
        </w:rPr>
        <w:t>Monday,</w:t>
      </w:r>
      <w:r>
        <w:rPr>
          <w:b/>
          <w:color w:val="0E0E0E"/>
          <w:spacing w:val="-9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February</w:t>
      </w:r>
      <w:r>
        <w:rPr>
          <w:b/>
          <w:color w:val="0E0E0E"/>
          <w:spacing w:val="-2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9,</w:t>
      </w:r>
      <w:r>
        <w:rPr>
          <w:b/>
          <w:color w:val="0E0E0E"/>
          <w:spacing w:val="-15"/>
          <w:w w:val="105"/>
          <w:sz w:val="23"/>
        </w:rPr>
        <w:t> </w:t>
      </w:r>
      <w:r>
        <w:rPr>
          <w:b/>
          <w:color w:val="0E0E0E"/>
          <w:spacing w:val="-4"/>
          <w:w w:val="105"/>
          <w:sz w:val="23"/>
        </w:rPr>
        <w:t>2026</w:t>
      </w:r>
    </w:p>
    <w:p>
      <w:pPr>
        <w:pStyle w:val="Heading1"/>
        <w:spacing w:before="15"/>
        <w:ind w:right="839"/>
        <w:jc w:val="center"/>
      </w:pPr>
      <w:r>
        <w:rPr>
          <w:color w:val="0E0E0E"/>
        </w:rPr>
        <w:t>IMMEDIATELY</w:t>
      </w:r>
      <w:r>
        <w:rPr>
          <w:color w:val="0E0E0E"/>
          <w:spacing w:val="52"/>
        </w:rPr>
        <w:t> </w:t>
      </w:r>
      <w:r>
        <w:rPr>
          <w:color w:val="0E0E0E"/>
        </w:rPr>
        <w:t>FOLLOWING</w:t>
      </w:r>
      <w:r>
        <w:rPr>
          <w:color w:val="0E0E0E"/>
          <w:spacing w:val="58"/>
        </w:rPr>
        <w:t> </w:t>
      </w:r>
      <w:r>
        <w:rPr>
          <w:color w:val="0E0E0E"/>
        </w:rPr>
        <w:t>TOWN</w:t>
      </w:r>
      <w:r>
        <w:rPr>
          <w:color w:val="0E0E0E"/>
          <w:spacing w:val="26"/>
        </w:rPr>
        <w:t> </w:t>
      </w:r>
      <w:r>
        <w:rPr>
          <w:color w:val="0E0E0E"/>
        </w:rPr>
        <w:t>BOARD</w:t>
      </w:r>
      <w:r>
        <w:rPr>
          <w:color w:val="0E0E0E"/>
          <w:spacing w:val="40"/>
        </w:rPr>
        <w:t> </w:t>
      </w:r>
      <w:r>
        <w:rPr>
          <w:color w:val="0E0E0E"/>
          <w:spacing w:val="-2"/>
        </w:rPr>
        <w:t>MEETING</w:t>
      </w:r>
    </w:p>
    <w:p>
      <w:pPr>
        <w:spacing w:before="4"/>
        <w:ind w:left="552" w:right="1044" w:firstLine="0"/>
        <w:jc w:val="center"/>
        <w:rPr>
          <w:b/>
          <w:sz w:val="23"/>
        </w:rPr>
      </w:pPr>
      <w:r>
        <w:rPr>
          <w:b/>
          <w:color w:val="0E0E0E"/>
          <w:spacing w:val="-2"/>
          <w:w w:val="135"/>
          <w:sz w:val="23"/>
          <w:u w:val="thick" w:color="0E0E0E"/>
        </w:rPr>
        <w:t>AGENDA</w:t>
      </w:r>
    </w:p>
    <w:p>
      <w:pPr>
        <w:pStyle w:val="BodyText"/>
        <w:spacing w:before="29"/>
        <w:rPr>
          <w:b/>
        </w:rPr>
      </w:pPr>
    </w:p>
    <w:p>
      <w:pPr>
        <w:pStyle w:val="BodyText"/>
        <w:spacing w:line="249" w:lineRule="auto"/>
        <w:ind w:left="475" w:right="430"/>
      </w:pPr>
      <w:r>
        <w:rPr>
          <w:color w:val="0E0E0E"/>
          <w:w w:val="105"/>
        </w:rPr>
        <w:t>All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items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this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agenda,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including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limited to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agenda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item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concerning the adoption of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any ordinance, resolution, contract, agreement, or any other item of business, are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subject to amendment, including additions and/or deletions.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This rule will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apply to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every individual agenda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item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without exception, and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without providing this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same amendment language with respect to each individual agenda item.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Such amendments should be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rationally related to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the topic of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the agenda item, or the governing body will be advised to continue the item.</w:t>
      </w:r>
    </w:p>
    <w:p>
      <w:pPr>
        <w:pStyle w:val="BodyText"/>
        <w:spacing w:line="252" w:lineRule="auto"/>
        <w:ind w:left="480" w:right="430"/>
      </w:pPr>
      <w:r>
        <w:rPr>
          <w:color w:val="0E0E0E"/>
          <w:w w:val="105"/>
        </w:rPr>
        <w:t>The governing body may adopt, approve, ratify, deny, defer, recommend, amend, strike,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continue any agenda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item.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When more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information is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needed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act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an item, the governing body may refer the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matter to its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City/Trust Manager</w:t>
      </w:r>
      <w:r>
        <w:rPr>
          <w:color w:val="414141"/>
          <w:w w:val="105"/>
        </w:rPr>
        <w:t>,</w:t>
      </w:r>
      <w:r>
        <w:rPr>
          <w:color w:val="414141"/>
          <w:spacing w:val="-4"/>
          <w:w w:val="105"/>
        </w:rPr>
        <w:t> </w:t>
      </w:r>
      <w:r>
        <w:rPr>
          <w:color w:val="0E0E0E"/>
          <w:w w:val="105"/>
        </w:rPr>
        <w:t>staff, attorney or to the recommending board, commission, or committee.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0" w:after="0"/>
        <w:ind w:left="842" w:right="0" w:hanging="358"/>
        <w:jc w:val="left"/>
        <w:rPr>
          <w:sz w:val="23"/>
        </w:rPr>
      </w:pPr>
      <w:r>
        <w:rPr>
          <w:color w:val="0E0E0E"/>
          <w:w w:val="105"/>
          <w:sz w:val="23"/>
        </w:rPr>
        <w:t>CALL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ORDER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843" w:val="left" w:leader="none"/>
        </w:tabs>
        <w:spacing w:line="240" w:lineRule="auto" w:before="0" w:after="0"/>
        <w:ind w:left="843" w:right="0" w:hanging="356"/>
        <w:jc w:val="left"/>
        <w:rPr>
          <w:sz w:val="23"/>
        </w:rPr>
      </w:pPr>
      <w:r>
        <w:rPr>
          <w:color w:val="0E0E0E"/>
          <w:w w:val="105"/>
          <w:sz w:val="23"/>
        </w:rPr>
        <w:t>ROLL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spacing w:val="-4"/>
          <w:w w:val="105"/>
          <w:sz w:val="23"/>
        </w:rPr>
        <w:t>CALL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849" w:val="left" w:leader="none"/>
          <w:tab w:pos="906" w:val="left" w:leader="none"/>
        </w:tabs>
        <w:spacing w:line="252" w:lineRule="auto" w:before="0" w:after="0"/>
        <w:ind w:left="849" w:right="831" w:hanging="362"/>
        <w:jc w:val="left"/>
        <w:rPr>
          <w:sz w:val="23"/>
        </w:rPr>
      </w:pPr>
      <w:r>
        <w:rPr>
          <w:color w:val="0E0E0E"/>
          <w:w w:val="105"/>
          <w:sz w:val="23"/>
        </w:rPr>
        <w:t>PUBLIC</w:t>
      </w:r>
      <w:r>
        <w:rPr>
          <w:color w:val="0E0E0E"/>
          <w:spacing w:val="40"/>
          <w:w w:val="105"/>
          <w:sz w:val="23"/>
        </w:rPr>
        <w:t> </w:t>
      </w:r>
      <w:r>
        <w:rPr>
          <w:color w:val="0E0E0E"/>
          <w:w w:val="105"/>
          <w:sz w:val="23"/>
        </w:rPr>
        <w:t>PARTICIPATION.</w:t>
      </w:r>
      <w:r>
        <w:rPr>
          <w:color w:val="0E0E0E"/>
          <w:spacing w:val="40"/>
          <w:w w:val="105"/>
          <w:sz w:val="23"/>
        </w:rPr>
        <w:t> </w:t>
      </w:r>
      <w:r>
        <w:rPr>
          <w:color w:val="0E0E0E"/>
          <w:w w:val="105"/>
          <w:sz w:val="23"/>
        </w:rPr>
        <w:t>CITIZENS MUST SIGN IN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AND INDICATE WHICH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AGENDA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ITEM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THEY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WILL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BE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DISCUSSING.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CITIZENS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WILL BE ALLOWED 3 MINUTES FOR DISCUSSION.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854" w:val="left" w:leader="none"/>
        </w:tabs>
        <w:spacing w:line="240" w:lineRule="auto" w:before="0" w:after="0"/>
        <w:ind w:left="854" w:right="0" w:hanging="361"/>
        <w:jc w:val="left"/>
        <w:rPr>
          <w:sz w:val="23"/>
        </w:rPr>
      </w:pPr>
      <w:r>
        <w:rPr>
          <w:color w:val="0E0E0E"/>
          <w:sz w:val="23"/>
        </w:rPr>
        <w:t>APPROVAL</w:t>
      </w:r>
      <w:r>
        <w:rPr>
          <w:color w:val="0E0E0E"/>
          <w:spacing w:val="41"/>
          <w:sz w:val="23"/>
        </w:rPr>
        <w:t> </w:t>
      </w:r>
      <w:r>
        <w:rPr>
          <w:color w:val="0E0E0E"/>
          <w:sz w:val="23"/>
        </w:rPr>
        <w:t>OF</w:t>
      </w:r>
      <w:r>
        <w:rPr>
          <w:color w:val="0E0E0E"/>
          <w:spacing w:val="11"/>
          <w:sz w:val="23"/>
        </w:rPr>
        <w:t> </w:t>
      </w:r>
      <w:r>
        <w:rPr>
          <w:color w:val="0E0E0E"/>
          <w:spacing w:val="-2"/>
          <w:sz w:val="23"/>
        </w:rPr>
        <w:t>MINUTES.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914" w:val="left" w:leader="none"/>
          <w:tab w:pos="916" w:val="left" w:leader="none"/>
        </w:tabs>
        <w:spacing w:line="244" w:lineRule="auto" w:before="0" w:after="0"/>
        <w:ind w:left="916" w:right="886" w:hanging="422"/>
        <w:jc w:val="left"/>
        <w:rPr>
          <w:sz w:val="23"/>
        </w:rPr>
      </w:pPr>
      <w:r>
        <w:rPr>
          <w:color w:val="0E0E0E"/>
          <w:w w:val="105"/>
          <w:sz w:val="23"/>
        </w:rPr>
        <w:t>ITEMS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FOR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INFORMATIONAL</w:t>
      </w:r>
      <w:r>
        <w:rPr>
          <w:color w:val="0E0E0E"/>
          <w:spacing w:val="4"/>
          <w:w w:val="105"/>
          <w:sz w:val="23"/>
        </w:rPr>
        <w:t> </w:t>
      </w:r>
      <w:r>
        <w:rPr>
          <w:color w:val="0E0E0E"/>
          <w:w w:val="105"/>
          <w:sz w:val="23"/>
        </w:rPr>
        <w:t>PURPOSES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PROVIDE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BOARD WITH THE DAY-TO-DAY OPERATIONS INFORMATION:</w:t>
      </w:r>
    </w:p>
    <w:p>
      <w:pPr>
        <w:pStyle w:val="ListParagraph"/>
        <w:numPr>
          <w:ilvl w:val="1"/>
          <w:numId w:val="4"/>
        </w:numPr>
        <w:tabs>
          <w:tab w:pos="1751" w:val="left" w:leader="none"/>
        </w:tabs>
        <w:spacing w:line="240" w:lineRule="auto" w:before="4" w:after="0"/>
        <w:ind w:left="1751" w:right="0" w:hanging="420"/>
        <w:jc w:val="left"/>
        <w:rPr>
          <w:sz w:val="23"/>
        </w:rPr>
      </w:pPr>
      <w:r>
        <w:rPr>
          <w:color w:val="0E0E0E"/>
          <w:spacing w:val="-2"/>
          <w:w w:val="105"/>
          <w:sz w:val="23"/>
        </w:rPr>
        <w:t>CLERK/TREASURER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REPORT</w:t>
      </w:r>
    </w:p>
    <w:p>
      <w:pPr>
        <w:pStyle w:val="ListParagraph"/>
        <w:numPr>
          <w:ilvl w:val="1"/>
          <w:numId w:val="4"/>
        </w:numPr>
        <w:tabs>
          <w:tab w:pos="1756" w:val="left" w:leader="none"/>
        </w:tabs>
        <w:spacing w:line="240" w:lineRule="auto" w:before="4" w:after="0"/>
        <w:ind w:left="1756" w:right="0" w:hanging="422"/>
        <w:jc w:val="left"/>
        <w:rPr>
          <w:sz w:val="23"/>
        </w:rPr>
      </w:pPr>
      <w:r>
        <w:rPr>
          <w:color w:val="0E0E0E"/>
          <w:spacing w:val="-2"/>
          <w:w w:val="110"/>
          <w:sz w:val="23"/>
        </w:rPr>
        <w:t>WATER/SEWERREPORT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797" w:val="left" w:leader="none"/>
        </w:tabs>
        <w:spacing w:line="240" w:lineRule="auto" w:before="0" w:after="0"/>
        <w:ind w:left="797" w:right="0" w:hanging="301"/>
        <w:jc w:val="left"/>
        <w:rPr>
          <w:sz w:val="23"/>
        </w:rPr>
      </w:pPr>
      <w:r>
        <w:rPr>
          <w:color w:val="0E0E0E"/>
          <w:w w:val="105"/>
          <w:sz w:val="23"/>
        </w:rPr>
        <w:t>NEW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BUSINESS</w:t>
      </w:r>
    </w:p>
    <w:p>
      <w:pPr>
        <w:pStyle w:val="ListParagraph"/>
        <w:numPr>
          <w:ilvl w:val="1"/>
          <w:numId w:val="4"/>
        </w:numPr>
        <w:tabs>
          <w:tab w:pos="1150" w:val="left" w:leader="none"/>
        </w:tabs>
        <w:spacing w:line="240" w:lineRule="auto" w:before="5" w:after="0"/>
        <w:ind w:left="1150" w:right="0" w:hanging="295"/>
        <w:jc w:val="left"/>
        <w:rPr>
          <w:sz w:val="23"/>
        </w:rPr>
      </w:pPr>
      <w:r>
        <w:rPr>
          <w:color w:val="0E0E0E"/>
          <w:spacing w:val="-2"/>
          <w:w w:val="105"/>
          <w:sz w:val="23"/>
        </w:rPr>
        <w:t>CONSIDER</w:t>
      </w:r>
      <w:r>
        <w:rPr>
          <w:color w:val="0E0E0E"/>
          <w:spacing w:val="2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APPROVAL</w:t>
      </w:r>
      <w:r>
        <w:rPr>
          <w:color w:val="0E0E0E"/>
          <w:spacing w:val="10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OF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CLAIMS</w:t>
      </w:r>
      <w:r>
        <w:rPr>
          <w:color w:val="0E0E0E"/>
          <w:spacing w:val="4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PURSUANT TO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CLAIMS</w:t>
      </w:r>
      <w:r>
        <w:rPr>
          <w:color w:val="0E0E0E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LIST.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ListParagraph"/>
        <w:numPr>
          <w:ilvl w:val="0"/>
          <w:numId w:val="4"/>
        </w:numPr>
        <w:tabs>
          <w:tab w:pos="801" w:val="left" w:leader="none"/>
        </w:tabs>
        <w:spacing w:line="240" w:lineRule="auto" w:before="1" w:after="0"/>
        <w:ind w:left="801" w:right="0" w:hanging="303"/>
        <w:jc w:val="left"/>
        <w:rPr>
          <w:sz w:val="23"/>
        </w:rPr>
      </w:pPr>
      <w:r>
        <w:rPr>
          <w:color w:val="0E0E0E"/>
          <w:w w:val="105"/>
          <w:sz w:val="23"/>
        </w:rPr>
        <w:t>OTHER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NEW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BUSINESS:</w:t>
      </w:r>
    </w:p>
    <w:p>
      <w:pPr>
        <w:pStyle w:val="ListParagraph"/>
        <w:numPr>
          <w:ilvl w:val="1"/>
          <w:numId w:val="4"/>
        </w:numPr>
        <w:tabs>
          <w:tab w:pos="1208" w:val="left" w:leader="none"/>
        </w:tabs>
        <w:spacing w:line="240" w:lineRule="auto" w:before="9" w:after="0"/>
        <w:ind w:left="1208" w:right="0" w:hanging="348"/>
        <w:jc w:val="left"/>
        <w:rPr>
          <w:sz w:val="23"/>
        </w:rPr>
      </w:pPr>
      <w:r>
        <w:rPr>
          <w:color w:val="0E0E0E"/>
          <w:w w:val="105"/>
          <w:sz w:val="23"/>
        </w:rPr>
        <w:t>BUSINESS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NOT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KNOWN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AT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TIME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AGENDA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POSTING.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before="1"/>
        <w:ind w:left="921"/>
      </w:pPr>
      <w:r>
        <w:rPr>
          <w:color w:val="0E0E0E"/>
          <w:spacing w:val="-2"/>
          <w:w w:val="105"/>
        </w:rPr>
        <w:t>MEETING</w:t>
      </w:r>
      <w:r>
        <w:rPr>
          <w:color w:val="0E0E0E"/>
          <w:w w:val="105"/>
        </w:rPr>
        <w:t> </w:t>
      </w:r>
      <w:r>
        <w:rPr>
          <w:color w:val="0E0E0E"/>
          <w:spacing w:val="-2"/>
          <w:w w:val="105"/>
        </w:rPr>
        <w:t>ADJOURNED.</w:t>
      </w:r>
    </w:p>
    <w:sectPr>
      <w:pgSz w:w="12220" w:h="15680"/>
      <w:pgMar w:top="1440" w:bottom="280" w:left="170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4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9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752" w:hanging="4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5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0" w:hanging="4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9" w:hanging="4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8" w:hanging="4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7" w:hanging="4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7" w:hanging="4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6" w:hanging="42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257" w:hanging="3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8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7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5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4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2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1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9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5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1" w:hanging="355"/>
        <w:jc w:val="righ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4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552" w:right="3015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52" w:right="745"/>
      <w:jc w:val="center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0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2026-02-06T15:02:52Z</dcterms:created>
  <dcterms:modified xsi:type="dcterms:W3CDTF">2026-02-06T15:02:52Z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2026-02-06T00:00:00Z</vt:filetime>
  </property>
</Properties>
</file>