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2" w:lineRule="auto" w:before="69"/>
        <w:ind w:left="2603" w:right="2699" w:firstLine="476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TOWN OF RINGWOOD </w:t>
      </w:r>
      <w:r>
        <w:rPr>
          <w:b/>
          <w:color w:val="080808"/>
          <w:sz w:val="23"/>
        </w:rPr>
        <w:t>MAJOR COUNTY, OKLAHOMA</w:t>
      </w:r>
    </w:p>
    <w:p>
      <w:pPr>
        <w:spacing w:line="249" w:lineRule="auto" w:before="7"/>
        <w:ind w:left="2683" w:right="1802" w:hanging="1244"/>
        <w:jc w:val="left"/>
        <w:rPr>
          <w:b/>
          <w:sz w:val="23"/>
        </w:rPr>
      </w:pPr>
      <w:r>
        <w:rPr>
          <w:b/>
          <w:color w:val="080808"/>
          <w:sz w:val="23"/>
        </w:rPr>
        <w:t>RINGWOOD TOWN COUNCIL REGULAR MEETING </w:t>
      </w:r>
      <w:r>
        <w:rPr>
          <w:b/>
          <w:color w:val="080808"/>
          <w:w w:val="105"/>
          <w:sz w:val="23"/>
        </w:rPr>
        <w:t>200 N. MAIN, RINGWOOD, OK</w:t>
      </w:r>
    </w:p>
    <w:p>
      <w:pPr>
        <w:spacing w:line="244" w:lineRule="auto" w:before="0"/>
        <w:ind w:left="2655" w:right="2978" w:firstLine="0"/>
        <w:jc w:val="center"/>
        <w:rPr>
          <w:b/>
          <w:sz w:val="23"/>
        </w:rPr>
      </w:pPr>
      <w:r>
        <w:rPr>
          <w:b/>
          <w:color w:val="080808"/>
          <w:w w:val="105"/>
          <w:sz w:val="23"/>
        </w:rPr>
        <w:t>Monday,</w:t>
      </w:r>
      <w:r>
        <w:rPr>
          <w:b/>
          <w:color w:val="080808"/>
          <w:spacing w:val="-16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December</w:t>
      </w:r>
      <w:r>
        <w:rPr>
          <w:b/>
          <w:color w:val="080808"/>
          <w:spacing w:val="-12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8,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2025 </w:t>
      </w:r>
      <w:r>
        <w:rPr>
          <w:b/>
          <w:color w:val="080808"/>
          <w:spacing w:val="-2"/>
          <w:w w:val="105"/>
          <w:sz w:val="23"/>
        </w:rPr>
        <w:t>5:30p.m.</w:t>
      </w:r>
    </w:p>
    <w:p>
      <w:pPr>
        <w:pStyle w:val="BodyText"/>
        <w:spacing w:before="20"/>
        <w:rPr>
          <w:b/>
        </w:rPr>
      </w:pPr>
    </w:p>
    <w:p>
      <w:pPr>
        <w:spacing w:before="0"/>
        <w:ind w:left="236" w:right="0" w:firstLine="0"/>
        <w:jc w:val="center"/>
        <w:rPr>
          <w:b/>
          <w:sz w:val="23"/>
        </w:rPr>
      </w:pPr>
      <w:r>
        <w:rPr>
          <w:b/>
          <w:color w:val="080808"/>
          <w:spacing w:val="-2"/>
          <w:w w:val="135"/>
          <w:sz w:val="23"/>
        </w:rPr>
        <w:t>AGENDA</w:t>
      </w:r>
    </w:p>
    <w:p>
      <w:pPr>
        <w:pStyle w:val="BodyText"/>
        <w:spacing w:before="23"/>
        <w:rPr>
          <w:b/>
        </w:rPr>
      </w:pPr>
    </w:p>
    <w:p>
      <w:pPr>
        <w:pStyle w:val="BodyText"/>
        <w:spacing w:line="249" w:lineRule="auto" w:before="1"/>
        <w:ind w:left="474" w:right="219" w:hanging="5"/>
        <w:jc w:val="center"/>
      </w:pPr>
      <w:r>
        <w:rPr>
          <w:color w:val="080808"/>
          <w:w w:val="105"/>
        </w:rPr>
        <w:t>All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times on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this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agenda, including but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not limited to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any agenda item concerning the adoption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of</w:t>
      </w:r>
      <w:r>
        <w:rPr>
          <w:color w:val="080808"/>
          <w:spacing w:val="-15"/>
          <w:w w:val="105"/>
        </w:rPr>
        <w:t> </w:t>
      </w:r>
      <w:r>
        <w:rPr>
          <w:color w:val="080808"/>
          <w:w w:val="105"/>
        </w:rPr>
        <w:t>any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ordinance,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resolution,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contract,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agreement,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or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any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other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item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of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business, are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subject to amendment, including additions and/or deletions. This rule will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apply to every individual agenda item without exception, and without providing this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same amendment language with respect to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each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individual agenda item. Such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amendments should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be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rationally related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topic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of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agenda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item,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or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governing body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will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be advised to continue the item.</w:t>
      </w:r>
    </w:p>
    <w:p>
      <w:pPr>
        <w:pStyle w:val="BodyText"/>
        <w:spacing w:line="252" w:lineRule="auto" w:before="1"/>
        <w:ind w:left="464" w:right="212"/>
        <w:jc w:val="center"/>
      </w:pPr>
      <w:r>
        <w:rPr>
          <w:color w:val="080808"/>
          <w:w w:val="105"/>
        </w:rPr>
        <w:t>The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governing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body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may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adopt,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approve,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ratify,</w:t>
      </w:r>
      <w:r>
        <w:rPr>
          <w:color w:val="080808"/>
          <w:spacing w:val="-15"/>
          <w:w w:val="105"/>
        </w:rPr>
        <w:t> </w:t>
      </w:r>
      <w:r>
        <w:rPr>
          <w:color w:val="080808"/>
          <w:w w:val="105"/>
        </w:rPr>
        <w:t>deny</w:t>
      </w:r>
      <w:r>
        <w:rPr>
          <w:color w:val="343434"/>
          <w:w w:val="105"/>
        </w:rPr>
        <w:t>,</w:t>
      </w:r>
      <w:r>
        <w:rPr>
          <w:color w:val="343434"/>
          <w:spacing w:val="-16"/>
          <w:w w:val="105"/>
        </w:rPr>
        <w:t> </w:t>
      </w:r>
      <w:r>
        <w:rPr>
          <w:color w:val="080808"/>
          <w:w w:val="105"/>
        </w:rPr>
        <w:t>defer,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recommend,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amend,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strike, or continue any agenda item. When more information is needed to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act on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an item,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the governing body may refer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matter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its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City/Trust Manager, staff, attorney or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the recommending board, commission, or committee.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3" w:right="0" w:hanging="358"/>
        <w:jc w:val="left"/>
        <w:rPr>
          <w:color w:val="080808"/>
          <w:sz w:val="23"/>
        </w:rPr>
      </w:pPr>
      <w:r>
        <w:rPr>
          <w:color w:val="080808"/>
          <w:w w:val="105"/>
          <w:sz w:val="23"/>
        </w:rPr>
        <w:t>CALL</w:t>
      </w:r>
      <w:r>
        <w:rPr>
          <w:color w:val="080808"/>
          <w:spacing w:val="-8"/>
          <w:w w:val="105"/>
          <w:sz w:val="23"/>
        </w:rPr>
        <w:t> </w:t>
      </w:r>
      <w:r>
        <w:rPr>
          <w:color w:val="080808"/>
          <w:w w:val="105"/>
          <w:sz w:val="23"/>
        </w:rPr>
        <w:t>TO</w:t>
      </w:r>
      <w:r>
        <w:rPr>
          <w:color w:val="080808"/>
          <w:spacing w:val="-13"/>
          <w:w w:val="105"/>
          <w:sz w:val="23"/>
        </w:rPr>
        <w:t> </w:t>
      </w:r>
      <w:r>
        <w:rPr>
          <w:color w:val="080808"/>
          <w:spacing w:val="-4"/>
          <w:w w:val="105"/>
          <w:sz w:val="23"/>
        </w:rPr>
        <w:t>ORDER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15" w:after="0"/>
        <w:ind w:left="439" w:right="0" w:hanging="356"/>
        <w:jc w:val="left"/>
        <w:rPr>
          <w:color w:val="080808"/>
          <w:sz w:val="23"/>
        </w:rPr>
      </w:pPr>
      <w:r>
        <w:rPr>
          <w:color w:val="080808"/>
          <w:w w:val="105"/>
          <w:sz w:val="23"/>
        </w:rPr>
        <w:t>ROLL</w:t>
      </w:r>
      <w:r>
        <w:rPr>
          <w:color w:val="080808"/>
          <w:spacing w:val="-7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CALL.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9" w:after="0"/>
        <w:ind w:left="444" w:right="0" w:hanging="360"/>
        <w:jc w:val="left"/>
        <w:rPr>
          <w:color w:val="080808"/>
          <w:sz w:val="23"/>
        </w:rPr>
      </w:pPr>
      <w:r>
        <w:rPr>
          <w:color w:val="080808"/>
          <w:sz w:val="23"/>
        </w:rPr>
        <w:t>PUBLIC</w:t>
      </w:r>
      <w:r>
        <w:rPr>
          <w:color w:val="080808"/>
          <w:spacing w:val="22"/>
          <w:sz w:val="23"/>
        </w:rPr>
        <w:t> </w:t>
      </w:r>
      <w:r>
        <w:rPr>
          <w:color w:val="080808"/>
          <w:spacing w:val="-2"/>
          <w:sz w:val="23"/>
        </w:rPr>
        <w:t>PARTICIPATION:</w:t>
      </w:r>
    </w:p>
    <w:p>
      <w:pPr>
        <w:pStyle w:val="ListParagraph"/>
        <w:numPr>
          <w:ilvl w:val="1"/>
          <w:numId w:val="1"/>
        </w:numPr>
        <w:tabs>
          <w:tab w:pos="800" w:val="left" w:leader="none"/>
        </w:tabs>
        <w:spacing w:line="249" w:lineRule="auto" w:before="24" w:after="0"/>
        <w:ind w:left="800" w:right="673" w:hanging="360"/>
        <w:jc w:val="left"/>
        <w:rPr>
          <w:sz w:val="23"/>
        </w:rPr>
      </w:pPr>
      <w:r>
        <w:rPr>
          <w:color w:val="080808"/>
          <w:w w:val="105"/>
          <w:sz w:val="23"/>
        </w:rPr>
        <w:t>CITIZENS</w:t>
      </w:r>
      <w:r>
        <w:rPr>
          <w:color w:val="080808"/>
          <w:spacing w:val="-15"/>
          <w:w w:val="105"/>
          <w:sz w:val="23"/>
        </w:rPr>
        <w:t> </w:t>
      </w:r>
      <w:r>
        <w:rPr>
          <w:color w:val="080808"/>
          <w:w w:val="105"/>
          <w:sz w:val="23"/>
        </w:rPr>
        <w:t>MUST</w:t>
      </w:r>
      <w:r>
        <w:rPr>
          <w:color w:val="080808"/>
          <w:spacing w:val="-15"/>
          <w:w w:val="105"/>
          <w:sz w:val="23"/>
        </w:rPr>
        <w:t> </w:t>
      </w:r>
      <w:r>
        <w:rPr>
          <w:color w:val="080808"/>
          <w:w w:val="105"/>
          <w:sz w:val="23"/>
        </w:rPr>
        <w:t>SIGN</w:t>
      </w:r>
      <w:r>
        <w:rPr>
          <w:color w:val="080808"/>
          <w:spacing w:val="-15"/>
          <w:w w:val="105"/>
          <w:sz w:val="23"/>
        </w:rPr>
        <w:t> </w:t>
      </w:r>
      <w:r>
        <w:rPr>
          <w:color w:val="080808"/>
          <w:w w:val="105"/>
          <w:sz w:val="23"/>
        </w:rPr>
        <w:t>IN</w:t>
      </w:r>
      <w:r>
        <w:rPr>
          <w:color w:val="080808"/>
          <w:spacing w:val="-15"/>
          <w:w w:val="105"/>
          <w:sz w:val="23"/>
        </w:rPr>
        <w:t> </w:t>
      </w:r>
      <w:r>
        <w:rPr>
          <w:color w:val="080808"/>
          <w:w w:val="105"/>
          <w:sz w:val="23"/>
        </w:rPr>
        <w:t>AND</w:t>
      </w:r>
      <w:r>
        <w:rPr>
          <w:color w:val="080808"/>
          <w:spacing w:val="-15"/>
          <w:w w:val="105"/>
          <w:sz w:val="23"/>
        </w:rPr>
        <w:t> </w:t>
      </w:r>
      <w:r>
        <w:rPr>
          <w:color w:val="080808"/>
          <w:w w:val="105"/>
          <w:sz w:val="23"/>
        </w:rPr>
        <w:t>INDICATE</w:t>
      </w:r>
      <w:r>
        <w:rPr>
          <w:color w:val="080808"/>
          <w:spacing w:val="-11"/>
          <w:w w:val="105"/>
          <w:sz w:val="23"/>
        </w:rPr>
        <w:t> </w:t>
      </w:r>
      <w:r>
        <w:rPr>
          <w:color w:val="080808"/>
          <w:w w:val="105"/>
          <w:sz w:val="23"/>
        </w:rPr>
        <w:t>WHICH</w:t>
      </w:r>
      <w:r>
        <w:rPr>
          <w:color w:val="080808"/>
          <w:spacing w:val="-7"/>
          <w:w w:val="105"/>
          <w:sz w:val="23"/>
        </w:rPr>
        <w:t> </w:t>
      </w:r>
      <w:r>
        <w:rPr>
          <w:color w:val="080808"/>
          <w:w w:val="105"/>
          <w:sz w:val="23"/>
        </w:rPr>
        <w:t>AGENDA</w:t>
      </w:r>
      <w:r>
        <w:rPr>
          <w:color w:val="080808"/>
          <w:spacing w:val="-5"/>
          <w:w w:val="105"/>
          <w:sz w:val="23"/>
        </w:rPr>
        <w:t> </w:t>
      </w:r>
      <w:r>
        <w:rPr>
          <w:color w:val="080808"/>
          <w:w w:val="105"/>
          <w:sz w:val="23"/>
        </w:rPr>
        <w:t>ITEM</w:t>
      </w:r>
      <w:r>
        <w:rPr>
          <w:color w:val="080808"/>
          <w:spacing w:val="-13"/>
          <w:w w:val="105"/>
          <w:sz w:val="23"/>
        </w:rPr>
        <w:t> </w:t>
      </w:r>
      <w:r>
        <w:rPr>
          <w:color w:val="080808"/>
          <w:w w:val="105"/>
          <w:sz w:val="23"/>
        </w:rPr>
        <w:t>THEY WILL BE DISCUSSING. CITIZENS WILL BE</w:t>
      </w:r>
      <w:r>
        <w:rPr>
          <w:color w:val="080808"/>
          <w:spacing w:val="-1"/>
          <w:w w:val="105"/>
          <w:sz w:val="23"/>
        </w:rPr>
        <w:t> </w:t>
      </w:r>
      <w:r>
        <w:rPr>
          <w:color w:val="080808"/>
          <w:w w:val="105"/>
          <w:sz w:val="23"/>
        </w:rPr>
        <w:t>GIVEN 3</w:t>
      </w:r>
      <w:r>
        <w:rPr>
          <w:color w:val="080808"/>
          <w:spacing w:val="-3"/>
          <w:w w:val="105"/>
          <w:sz w:val="23"/>
        </w:rPr>
        <w:t> </w:t>
      </w:r>
      <w:r>
        <w:rPr>
          <w:color w:val="080808"/>
          <w:w w:val="105"/>
          <w:sz w:val="23"/>
        </w:rPr>
        <w:t>MINUTES FOR </w:t>
      </w:r>
      <w:r>
        <w:rPr>
          <w:color w:val="080808"/>
          <w:spacing w:val="-2"/>
          <w:w w:val="105"/>
          <w:sz w:val="23"/>
        </w:rPr>
        <w:t>DISCUSSION.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61" w:lineRule="exact" w:before="0" w:after="0"/>
        <w:ind w:left="440" w:right="0" w:hanging="356"/>
        <w:jc w:val="left"/>
        <w:rPr>
          <w:color w:val="080808"/>
          <w:sz w:val="23"/>
        </w:rPr>
      </w:pPr>
      <w:r>
        <w:rPr>
          <w:color w:val="080808"/>
          <w:spacing w:val="-2"/>
          <w:w w:val="105"/>
          <w:sz w:val="23"/>
        </w:rPr>
        <w:t>APPROVAL</w:t>
      </w:r>
      <w:r>
        <w:rPr>
          <w:color w:val="080808"/>
          <w:spacing w:val="8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OF</w:t>
      </w:r>
      <w:r>
        <w:rPr>
          <w:color w:val="080808"/>
          <w:spacing w:val="-13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MINUTES.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  <w:tab w:pos="445" w:val="left" w:leader="none"/>
        </w:tabs>
        <w:spacing w:line="252" w:lineRule="auto" w:before="14" w:after="0"/>
        <w:ind w:left="445" w:right="1366" w:hanging="359"/>
        <w:jc w:val="left"/>
        <w:rPr>
          <w:color w:val="080808"/>
          <w:sz w:val="23"/>
        </w:rPr>
      </w:pPr>
      <w:r>
        <w:rPr>
          <w:color w:val="080808"/>
          <w:spacing w:val="-2"/>
          <w:w w:val="105"/>
          <w:sz w:val="23"/>
        </w:rPr>
        <w:t>ITEMS FOR</w:t>
      </w:r>
      <w:r>
        <w:rPr>
          <w:color w:val="080808"/>
          <w:spacing w:val="-10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INFORMATIONAL</w:t>
      </w:r>
      <w:r>
        <w:rPr>
          <w:color w:val="080808"/>
          <w:spacing w:val="13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PURPOSES TO</w:t>
      </w:r>
      <w:r>
        <w:rPr>
          <w:color w:val="080808"/>
          <w:spacing w:val="-14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PROVIDE</w:t>
      </w:r>
      <w:r>
        <w:rPr>
          <w:color w:val="080808"/>
          <w:spacing w:val="-4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THE</w:t>
      </w:r>
      <w:r>
        <w:rPr>
          <w:color w:val="080808"/>
          <w:spacing w:val="-9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BOARD </w:t>
      </w:r>
      <w:r>
        <w:rPr>
          <w:color w:val="080808"/>
          <w:w w:val="105"/>
          <w:sz w:val="23"/>
        </w:rPr>
        <w:t>WITH DAY-TO-DAY</w:t>
      </w:r>
      <w:r>
        <w:rPr>
          <w:color w:val="080808"/>
          <w:w w:val="105"/>
          <w:sz w:val="23"/>
        </w:rPr>
        <w:t> OPERATION INFORMATION:</w:t>
      </w:r>
    </w:p>
    <w:p>
      <w:pPr>
        <w:pStyle w:val="ListParagraph"/>
        <w:numPr>
          <w:ilvl w:val="0"/>
          <w:numId w:val="2"/>
        </w:numPr>
        <w:tabs>
          <w:tab w:pos="1160" w:val="left" w:leader="none"/>
        </w:tabs>
        <w:spacing w:line="257" w:lineRule="exact" w:before="0" w:after="0"/>
        <w:ind w:left="1160" w:right="0" w:hanging="353"/>
        <w:jc w:val="left"/>
        <w:rPr>
          <w:sz w:val="23"/>
        </w:rPr>
      </w:pPr>
      <w:r>
        <w:rPr>
          <w:color w:val="080808"/>
          <w:spacing w:val="-2"/>
          <w:w w:val="105"/>
          <w:sz w:val="23"/>
        </w:rPr>
        <w:t>CLERK/TREASURER</w:t>
      </w:r>
    </w:p>
    <w:p>
      <w:pPr>
        <w:pStyle w:val="ListParagraph"/>
        <w:numPr>
          <w:ilvl w:val="0"/>
          <w:numId w:val="2"/>
        </w:numPr>
        <w:tabs>
          <w:tab w:pos="1160" w:val="left" w:leader="none"/>
        </w:tabs>
        <w:spacing w:line="240" w:lineRule="auto" w:before="10" w:after="0"/>
        <w:ind w:left="1160" w:right="0" w:hanging="360"/>
        <w:jc w:val="left"/>
        <w:rPr>
          <w:sz w:val="23"/>
        </w:rPr>
      </w:pPr>
      <w:r>
        <w:rPr>
          <w:color w:val="080808"/>
          <w:spacing w:val="-2"/>
          <w:w w:val="105"/>
          <w:sz w:val="23"/>
        </w:rPr>
        <w:t>CODEENFORCEMENT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</w:tabs>
        <w:spacing w:line="240" w:lineRule="auto" w:before="9" w:after="0"/>
        <w:ind w:left="1159" w:right="0" w:hanging="354"/>
        <w:jc w:val="left"/>
        <w:rPr>
          <w:sz w:val="23"/>
        </w:rPr>
      </w:pPr>
      <w:r>
        <w:rPr>
          <w:color w:val="080808"/>
          <w:w w:val="105"/>
          <w:sz w:val="23"/>
        </w:rPr>
        <w:t>FIRE</w:t>
      </w:r>
      <w:r>
        <w:rPr>
          <w:color w:val="080808"/>
          <w:spacing w:val="-11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DEPARTMENT</w:t>
      </w:r>
    </w:p>
    <w:p>
      <w:pPr>
        <w:pStyle w:val="ListParagraph"/>
        <w:numPr>
          <w:ilvl w:val="0"/>
          <w:numId w:val="2"/>
        </w:numPr>
        <w:tabs>
          <w:tab w:pos="1163" w:val="left" w:leader="none"/>
        </w:tabs>
        <w:spacing w:line="240" w:lineRule="auto" w:before="10" w:after="0"/>
        <w:ind w:left="1163" w:right="0" w:hanging="358"/>
        <w:jc w:val="left"/>
        <w:rPr>
          <w:sz w:val="23"/>
        </w:rPr>
      </w:pPr>
      <w:r>
        <w:rPr>
          <w:color w:val="080808"/>
          <w:spacing w:val="-2"/>
          <w:w w:val="105"/>
          <w:sz w:val="23"/>
        </w:rPr>
        <w:t>STREETDEPARTMENT</w:t>
      </w:r>
    </w:p>
    <w:p>
      <w:pPr>
        <w:pStyle w:val="ListParagraph"/>
        <w:numPr>
          <w:ilvl w:val="0"/>
          <w:numId w:val="2"/>
        </w:numPr>
        <w:tabs>
          <w:tab w:pos="1163" w:val="left" w:leader="none"/>
        </w:tabs>
        <w:spacing w:line="240" w:lineRule="auto" w:before="14" w:after="0"/>
        <w:ind w:left="1163" w:right="0" w:hanging="359"/>
        <w:jc w:val="left"/>
        <w:rPr>
          <w:sz w:val="23"/>
        </w:rPr>
      </w:pPr>
      <w:r>
        <w:rPr>
          <w:color w:val="080808"/>
          <w:sz w:val="23"/>
        </w:rPr>
        <w:t>SHERIFF</w:t>
      </w:r>
      <w:r>
        <w:rPr>
          <w:color w:val="080808"/>
          <w:spacing w:val="29"/>
          <w:sz w:val="23"/>
        </w:rPr>
        <w:t> </w:t>
      </w:r>
      <w:r>
        <w:rPr>
          <w:color w:val="080808"/>
          <w:spacing w:val="-2"/>
          <w:sz w:val="23"/>
        </w:rPr>
        <w:t>DEPARTMENT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0" w:after="0"/>
        <w:ind w:left="509" w:right="0" w:hanging="417"/>
        <w:jc w:val="left"/>
        <w:rPr>
          <w:color w:val="080808"/>
          <w:sz w:val="23"/>
        </w:rPr>
      </w:pPr>
      <w:r>
        <w:rPr>
          <w:color w:val="080808"/>
          <w:w w:val="105"/>
          <w:sz w:val="23"/>
        </w:rPr>
        <w:t>NEW</w:t>
      </w:r>
      <w:r>
        <w:rPr>
          <w:color w:val="080808"/>
          <w:spacing w:val="-10"/>
          <w:w w:val="105"/>
          <w:sz w:val="23"/>
        </w:rPr>
        <w:t> </w:t>
      </w:r>
      <w:r>
        <w:rPr>
          <w:color w:val="080808"/>
          <w:spacing w:val="-2"/>
          <w:w w:val="105"/>
          <w:sz w:val="23"/>
        </w:rPr>
        <w:t>BUSINESS</w:t>
      </w:r>
    </w:p>
    <w:p>
      <w:pPr>
        <w:pStyle w:val="ListParagraph"/>
        <w:numPr>
          <w:ilvl w:val="0"/>
          <w:numId w:val="3"/>
        </w:numPr>
        <w:tabs>
          <w:tab w:pos="983" w:val="left" w:leader="none"/>
        </w:tabs>
        <w:spacing w:line="240" w:lineRule="auto" w:before="5" w:after="0"/>
        <w:ind w:left="983" w:right="0" w:hanging="354"/>
        <w:jc w:val="left"/>
        <w:rPr>
          <w:color w:val="080808"/>
          <w:sz w:val="21"/>
        </w:rPr>
      </w:pPr>
      <w:r>
        <w:rPr>
          <w:color w:val="080808"/>
          <w:w w:val="105"/>
          <w:sz w:val="21"/>
        </w:rPr>
        <w:t>CONSIDER</w:t>
      </w:r>
      <w:r>
        <w:rPr>
          <w:color w:val="080808"/>
          <w:spacing w:val="-8"/>
          <w:w w:val="105"/>
          <w:sz w:val="21"/>
        </w:rPr>
        <w:t> </w:t>
      </w:r>
      <w:r>
        <w:rPr>
          <w:color w:val="080808"/>
          <w:w w:val="105"/>
          <w:sz w:val="21"/>
        </w:rPr>
        <w:t>APPROVAL</w:t>
      </w:r>
      <w:r>
        <w:rPr>
          <w:color w:val="080808"/>
          <w:spacing w:val="-12"/>
          <w:w w:val="105"/>
          <w:sz w:val="21"/>
        </w:rPr>
        <w:t> </w:t>
      </w:r>
      <w:r>
        <w:rPr>
          <w:color w:val="080808"/>
          <w:w w:val="105"/>
          <w:sz w:val="21"/>
        </w:rPr>
        <w:t>OF</w:t>
      </w:r>
      <w:r>
        <w:rPr>
          <w:color w:val="080808"/>
          <w:spacing w:val="-14"/>
          <w:w w:val="105"/>
          <w:sz w:val="21"/>
        </w:rPr>
        <w:t> </w:t>
      </w:r>
      <w:r>
        <w:rPr>
          <w:color w:val="080808"/>
          <w:w w:val="105"/>
          <w:sz w:val="21"/>
        </w:rPr>
        <w:t>CLAIMS</w:t>
      </w:r>
      <w:r>
        <w:rPr>
          <w:color w:val="080808"/>
          <w:spacing w:val="-13"/>
          <w:w w:val="105"/>
          <w:sz w:val="21"/>
        </w:rPr>
        <w:t> </w:t>
      </w:r>
      <w:r>
        <w:rPr>
          <w:color w:val="080808"/>
          <w:w w:val="105"/>
          <w:sz w:val="21"/>
        </w:rPr>
        <w:t>PURSUANT</w:t>
      </w:r>
      <w:r>
        <w:rPr>
          <w:color w:val="080808"/>
          <w:spacing w:val="-6"/>
          <w:w w:val="105"/>
          <w:sz w:val="21"/>
        </w:rPr>
        <w:t> </w:t>
      </w:r>
      <w:r>
        <w:rPr>
          <w:color w:val="080808"/>
          <w:w w:val="105"/>
          <w:sz w:val="21"/>
        </w:rPr>
        <w:t>TO</w:t>
      </w:r>
      <w:r>
        <w:rPr>
          <w:color w:val="080808"/>
          <w:spacing w:val="-13"/>
          <w:w w:val="105"/>
          <w:sz w:val="21"/>
        </w:rPr>
        <w:t> </w:t>
      </w:r>
      <w:r>
        <w:rPr>
          <w:color w:val="080808"/>
          <w:w w:val="105"/>
          <w:sz w:val="21"/>
        </w:rPr>
        <w:t>CLAIMS</w:t>
      </w:r>
      <w:r>
        <w:rPr>
          <w:color w:val="080808"/>
          <w:spacing w:val="-6"/>
          <w:w w:val="105"/>
          <w:sz w:val="21"/>
        </w:rPr>
        <w:t> </w:t>
      </w:r>
      <w:r>
        <w:rPr>
          <w:color w:val="080808"/>
          <w:spacing w:val="-2"/>
          <w:w w:val="105"/>
          <w:sz w:val="21"/>
        </w:rPr>
        <w:t>LIST</w:t>
      </w:r>
      <w:r>
        <w:rPr>
          <w:color w:val="464646"/>
          <w:spacing w:val="-2"/>
          <w:w w:val="105"/>
          <w:sz w:val="21"/>
        </w:rPr>
        <w:t>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  <w:tab w:pos="990" w:val="left" w:leader="none"/>
        </w:tabs>
        <w:spacing w:line="247" w:lineRule="auto" w:before="13" w:after="0"/>
        <w:ind w:left="990" w:right="1267" w:hanging="349"/>
        <w:jc w:val="left"/>
        <w:rPr>
          <w:color w:val="080808"/>
          <w:sz w:val="21"/>
        </w:rPr>
      </w:pPr>
      <w:r>
        <w:rPr>
          <w:color w:val="080808"/>
          <w:spacing w:val="-2"/>
          <w:w w:val="105"/>
          <w:sz w:val="21"/>
        </w:rPr>
        <w:t>DISCUSSION,</w:t>
      </w:r>
      <w:r>
        <w:rPr>
          <w:color w:val="080808"/>
          <w:spacing w:val="7"/>
          <w:w w:val="105"/>
          <w:sz w:val="21"/>
        </w:rPr>
        <w:t> </w:t>
      </w:r>
      <w:r>
        <w:rPr>
          <w:color w:val="080808"/>
          <w:spacing w:val="-2"/>
          <w:w w:val="105"/>
          <w:sz w:val="21"/>
        </w:rPr>
        <w:t>CONSIDERATION</w:t>
      </w:r>
      <w:r>
        <w:rPr>
          <w:color w:val="080808"/>
          <w:spacing w:val="16"/>
          <w:w w:val="105"/>
          <w:sz w:val="21"/>
        </w:rPr>
        <w:t> </w:t>
      </w:r>
      <w:r>
        <w:rPr>
          <w:color w:val="080808"/>
          <w:spacing w:val="-2"/>
          <w:w w:val="105"/>
          <w:sz w:val="21"/>
        </w:rPr>
        <w:t>AND</w:t>
      </w:r>
      <w:r>
        <w:rPr>
          <w:color w:val="080808"/>
          <w:spacing w:val="-11"/>
          <w:w w:val="105"/>
          <w:sz w:val="21"/>
        </w:rPr>
        <w:t> </w:t>
      </w:r>
      <w:r>
        <w:rPr>
          <w:color w:val="080808"/>
          <w:spacing w:val="-2"/>
          <w:w w:val="105"/>
          <w:sz w:val="21"/>
        </w:rPr>
        <w:t>POSSIBLE ACTION</w:t>
      </w:r>
      <w:r>
        <w:rPr>
          <w:color w:val="080808"/>
          <w:spacing w:val="-6"/>
          <w:w w:val="105"/>
          <w:sz w:val="21"/>
        </w:rPr>
        <w:t> </w:t>
      </w:r>
      <w:r>
        <w:rPr>
          <w:color w:val="080808"/>
          <w:spacing w:val="-2"/>
          <w:w w:val="105"/>
          <w:sz w:val="21"/>
        </w:rPr>
        <w:t>REGARDING </w:t>
      </w:r>
      <w:r>
        <w:rPr>
          <w:color w:val="080808"/>
          <w:w w:val="105"/>
          <w:sz w:val="21"/>
        </w:rPr>
        <w:t>APPROVAL OF</w:t>
      </w:r>
      <w:r>
        <w:rPr>
          <w:color w:val="080808"/>
          <w:spacing w:val="-7"/>
          <w:w w:val="105"/>
          <w:sz w:val="21"/>
        </w:rPr>
        <w:t> </w:t>
      </w:r>
      <w:r>
        <w:rPr>
          <w:color w:val="080808"/>
          <w:w w:val="105"/>
          <w:sz w:val="21"/>
        </w:rPr>
        <w:t>2026 RINGWOOD TOWN COUNCIL MEETING DATES.</w:t>
      </w:r>
    </w:p>
    <w:p>
      <w:pPr>
        <w:pStyle w:val="ListParagraph"/>
        <w:numPr>
          <w:ilvl w:val="0"/>
          <w:numId w:val="3"/>
        </w:numPr>
        <w:tabs>
          <w:tab w:pos="982" w:val="left" w:leader="none"/>
          <w:tab w:pos="985" w:val="left" w:leader="none"/>
        </w:tabs>
        <w:spacing w:line="252" w:lineRule="auto" w:before="7" w:after="0"/>
        <w:ind w:left="985" w:right="522" w:hanging="352"/>
        <w:jc w:val="left"/>
        <w:rPr>
          <w:color w:val="080808"/>
          <w:sz w:val="20"/>
        </w:rPr>
      </w:pPr>
      <w:r>
        <w:rPr>
          <w:color w:val="080808"/>
          <w:w w:val="105"/>
          <w:sz w:val="21"/>
        </w:rPr>
        <w:t>DISCUSSION, CONSIDERATION AND POSSIBLE ACTION REGARDING APPROVAL</w:t>
      </w:r>
      <w:r>
        <w:rPr>
          <w:color w:val="080808"/>
          <w:spacing w:val="-8"/>
          <w:w w:val="105"/>
          <w:sz w:val="21"/>
        </w:rPr>
        <w:t> </w:t>
      </w:r>
      <w:r>
        <w:rPr>
          <w:color w:val="080808"/>
          <w:w w:val="105"/>
          <w:sz w:val="21"/>
        </w:rPr>
        <w:t>OF</w:t>
      </w:r>
      <w:r>
        <w:rPr>
          <w:color w:val="080808"/>
          <w:spacing w:val="-14"/>
          <w:w w:val="105"/>
          <w:sz w:val="21"/>
        </w:rPr>
        <w:t> </w:t>
      </w:r>
      <w:r>
        <w:rPr>
          <w:color w:val="080808"/>
          <w:w w:val="105"/>
          <w:sz w:val="21"/>
        </w:rPr>
        <w:t>ORDINANCE</w:t>
      </w:r>
      <w:r>
        <w:rPr>
          <w:color w:val="080808"/>
          <w:spacing w:val="-7"/>
          <w:w w:val="105"/>
          <w:sz w:val="21"/>
        </w:rPr>
        <w:t> </w:t>
      </w:r>
      <w:r>
        <w:rPr>
          <w:color w:val="080808"/>
          <w:w w:val="105"/>
          <w:sz w:val="21"/>
        </w:rPr>
        <w:t>2025-03</w:t>
      </w:r>
      <w:r>
        <w:rPr>
          <w:color w:val="080808"/>
          <w:spacing w:val="-12"/>
          <w:w w:val="105"/>
          <w:sz w:val="21"/>
        </w:rPr>
        <w:t> </w:t>
      </w:r>
      <w:r>
        <w:rPr>
          <w:color w:val="080808"/>
          <w:w w:val="105"/>
          <w:sz w:val="21"/>
        </w:rPr>
        <w:t>AUTHORIZING</w:t>
      </w:r>
      <w:r>
        <w:rPr>
          <w:color w:val="080808"/>
          <w:spacing w:val="-9"/>
          <w:w w:val="105"/>
          <w:sz w:val="21"/>
        </w:rPr>
        <w:t> </w:t>
      </w:r>
      <w:r>
        <w:rPr>
          <w:color w:val="080808"/>
          <w:w w:val="105"/>
          <w:sz w:val="21"/>
        </w:rPr>
        <w:t>THE</w:t>
      </w:r>
      <w:r>
        <w:rPr>
          <w:color w:val="080808"/>
          <w:spacing w:val="-14"/>
          <w:w w:val="105"/>
          <w:sz w:val="21"/>
        </w:rPr>
        <w:t> </w:t>
      </w:r>
      <w:r>
        <w:rPr>
          <w:color w:val="080808"/>
          <w:w w:val="105"/>
          <w:sz w:val="21"/>
        </w:rPr>
        <w:t>PASS-THROUGH</w:t>
      </w:r>
      <w:r>
        <w:rPr>
          <w:color w:val="080808"/>
          <w:spacing w:val="-2"/>
          <w:w w:val="105"/>
          <w:sz w:val="21"/>
        </w:rPr>
        <w:t> </w:t>
      </w:r>
      <w:r>
        <w:rPr>
          <w:color w:val="080808"/>
          <w:w w:val="105"/>
          <w:sz w:val="21"/>
        </w:rPr>
        <w:t>OF INSPECTION FEES INCURRED DURING CONSTRUCTION PROJECTS; PROVIDING FOR DEFINITIONS, FEE STRUCTURE, ADMINISTRATION, SEVERABILITY AND AN EFFECTIVE DATE.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  <w:tab w:pos="990" w:val="left" w:leader="none"/>
        </w:tabs>
        <w:spacing w:line="242" w:lineRule="auto" w:before="1" w:after="0"/>
        <w:ind w:left="990" w:right="330" w:hanging="344"/>
        <w:jc w:val="left"/>
        <w:rPr>
          <w:color w:val="080808"/>
          <w:sz w:val="21"/>
        </w:rPr>
      </w:pPr>
      <w:r>
        <w:rPr>
          <w:color w:val="080808"/>
          <w:w w:val="105"/>
          <w:sz w:val="21"/>
        </w:rPr>
        <w:t>DISCUSSION,</w:t>
      </w:r>
      <w:r>
        <w:rPr>
          <w:color w:val="080808"/>
          <w:spacing w:val="-11"/>
          <w:w w:val="105"/>
          <w:sz w:val="21"/>
        </w:rPr>
        <w:t> </w:t>
      </w:r>
      <w:r>
        <w:rPr>
          <w:color w:val="080808"/>
          <w:w w:val="105"/>
          <w:sz w:val="21"/>
        </w:rPr>
        <w:t>CONSIDERATION</w:t>
      </w:r>
      <w:r>
        <w:rPr>
          <w:color w:val="080808"/>
          <w:spacing w:val="-6"/>
          <w:w w:val="105"/>
          <w:sz w:val="21"/>
        </w:rPr>
        <w:t> </w:t>
      </w:r>
      <w:r>
        <w:rPr>
          <w:color w:val="080808"/>
          <w:w w:val="105"/>
          <w:sz w:val="21"/>
        </w:rPr>
        <w:t>AND</w:t>
      </w:r>
      <w:r>
        <w:rPr>
          <w:color w:val="080808"/>
          <w:spacing w:val="-14"/>
          <w:w w:val="105"/>
          <w:sz w:val="21"/>
        </w:rPr>
        <w:t> </w:t>
      </w:r>
      <w:r>
        <w:rPr>
          <w:color w:val="080808"/>
          <w:w w:val="105"/>
          <w:sz w:val="21"/>
        </w:rPr>
        <w:t>POSSIBLE</w:t>
      </w:r>
      <w:r>
        <w:rPr>
          <w:color w:val="080808"/>
          <w:spacing w:val="-14"/>
          <w:w w:val="105"/>
          <w:sz w:val="21"/>
        </w:rPr>
        <w:t> </w:t>
      </w:r>
      <w:r>
        <w:rPr>
          <w:color w:val="080808"/>
          <w:w w:val="105"/>
          <w:sz w:val="21"/>
        </w:rPr>
        <w:t>ACTION</w:t>
      </w:r>
      <w:r>
        <w:rPr>
          <w:color w:val="080808"/>
          <w:spacing w:val="-13"/>
          <w:w w:val="105"/>
          <w:sz w:val="21"/>
        </w:rPr>
        <w:t> </w:t>
      </w:r>
      <w:r>
        <w:rPr>
          <w:color w:val="080808"/>
          <w:w w:val="105"/>
          <w:sz w:val="21"/>
        </w:rPr>
        <w:t>REGARDING</w:t>
      </w:r>
      <w:r>
        <w:rPr>
          <w:color w:val="080808"/>
          <w:spacing w:val="-7"/>
          <w:w w:val="105"/>
          <w:sz w:val="21"/>
        </w:rPr>
        <w:t> </w:t>
      </w:r>
      <w:r>
        <w:rPr>
          <w:color w:val="080808"/>
          <w:w w:val="105"/>
          <w:sz w:val="21"/>
        </w:rPr>
        <w:t>RENTAL AT 211 N. MAIN.</w:t>
      </w:r>
    </w:p>
    <w:p>
      <w:pPr>
        <w:pStyle w:val="ListParagraph"/>
        <w:spacing w:after="0" w:line="242" w:lineRule="auto"/>
        <w:jc w:val="left"/>
        <w:rPr>
          <w:sz w:val="21"/>
        </w:rPr>
        <w:sectPr>
          <w:type w:val="continuous"/>
          <w:pgSz w:w="12220" w:h="15680"/>
          <w:pgMar w:top="1440" w:bottom="280" w:left="1700" w:right="1275"/>
        </w:sectPr>
      </w:pPr>
    </w:p>
    <w:p>
      <w:pPr>
        <w:pStyle w:val="ListParagraph"/>
        <w:numPr>
          <w:ilvl w:val="0"/>
          <w:numId w:val="3"/>
        </w:numPr>
        <w:tabs>
          <w:tab w:pos="1187" w:val="left" w:leader="none"/>
          <w:tab w:pos="1190" w:val="left" w:leader="none"/>
        </w:tabs>
        <w:spacing w:line="252" w:lineRule="auto" w:before="65" w:after="0"/>
        <w:ind w:left="1187" w:right="333" w:hanging="344"/>
        <w:jc w:val="left"/>
        <w:rPr>
          <w:color w:val="0F0F0F"/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w w:val="105"/>
          <w:sz w:val="21"/>
        </w:rPr>
        <w:t> CONSIDERATION AND</w:t>
      </w:r>
      <w:r>
        <w:rPr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1"/>
        </w:rPr>
        <w:t>POSSIBLE ACTION REGARDING APPROVAL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UPDATE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TOWN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RINGWOOD FIRE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LIFE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SAFETY POLICY AS PROVIDED BY HENRY CODE COMPLIANCE.</w:t>
      </w:r>
    </w:p>
    <w:p>
      <w:pPr>
        <w:pStyle w:val="ListParagraph"/>
        <w:numPr>
          <w:ilvl w:val="0"/>
          <w:numId w:val="3"/>
        </w:numPr>
        <w:tabs>
          <w:tab w:pos="1187" w:val="left" w:leader="none"/>
        </w:tabs>
        <w:spacing w:line="252" w:lineRule="exact" w:before="0" w:after="0"/>
        <w:ind w:left="1187" w:right="0" w:hanging="343"/>
        <w:jc w:val="left"/>
        <w:rPr>
          <w:color w:val="0F0F0F"/>
          <w:sz w:val="22"/>
        </w:rPr>
      </w:pPr>
      <w:r>
        <w:rPr>
          <w:color w:val="0F0F0F"/>
          <w:w w:val="105"/>
          <w:sz w:val="21"/>
        </w:rPr>
        <w:t>UPDATE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ON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LAND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DONATION</w:t>
      </w:r>
      <w:r>
        <w:rPr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TOWN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RINGWOOD.</w:t>
      </w:r>
    </w:p>
    <w:p>
      <w:pPr>
        <w:pStyle w:val="ListParagraph"/>
        <w:numPr>
          <w:ilvl w:val="0"/>
          <w:numId w:val="3"/>
        </w:numPr>
        <w:tabs>
          <w:tab w:pos="1185" w:val="left" w:leader="none"/>
          <w:tab w:pos="1189" w:val="left" w:leader="none"/>
        </w:tabs>
        <w:spacing w:line="252" w:lineRule="auto" w:before="6" w:after="0"/>
        <w:ind w:left="1185" w:right="65" w:hanging="354"/>
        <w:jc w:val="left"/>
        <w:rPr>
          <w:color w:val="0F0F0F"/>
          <w:sz w:val="20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w w:val="105"/>
          <w:sz w:val="21"/>
        </w:rPr>
        <w:t> CONSIDERATION</w:t>
      </w:r>
      <w:r>
        <w:rPr>
          <w:color w:val="0F0F0F"/>
          <w:w w:val="105"/>
          <w:sz w:val="21"/>
        </w:rPr>
        <w:t> AND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6D6D6D"/>
          <w:w w:val="105"/>
          <w:sz w:val="21"/>
        </w:rPr>
        <w:t>_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1"/>
          <w:w w:val="105"/>
          <w:sz w:val="21"/>
        </w:rPr>
        <w:t> </w:t>
      </w:r>
      <w:r>
        <w:rPr>
          <w:color w:val="0F0F0F"/>
          <w:w w:val="105"/>
          <w:sz w:val="21"/>
        </w:rPr>
        <w:t>REGARDING APPROVAL OF</w:t>
      </w:r>
      <w:r>
        <w:rPr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1"/>
        </w:rPr>
        <w:t>ORDINANCE 2025-04 AMENDING CHAPTER 2,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ARTICLE 6,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w w:val="105"/>
          <w:sz w:val="21"/>
        </w:rPr>
        <w:t>OF THE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RINGWOOD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w w:val="105"/>
          <w:sz w:val="21"/>
        </w:rPr>
        <w:t>MUNICIPAL CODE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2024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BY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ADOPTION</w:t>
      </w:r>
      <w:r>
        <w:rPr>
          <w:color w:val="0F0F0F"/>
          <w:spacing w:val="-1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AN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AMENDED ARTICLE 6</w:t>
      </w:r>
      <w:r>
        <w:rPr>
          <w:color w:val="0F0F0F"/>
          <w:spacing w:val="-1"/>
          <w:w w:val="105"/>
          <w:sz w:val="21"/>
        </w:rPr>
        <w:t> </w:t>
      </w:r>
      <w:r>
        <w:rPr>
          <w:color w:val="0F0F0F"/>
          <w:w w:val="105"/>
          <w:sz w:val="21"/>
        </w:rPr>
        <w:t>ENTITLED </w:t>
      </w:r>
      <w:r>
        <w:rPr>
          <w:color w:val="2D2D2D"/>
          <w:w w:val="105"/>
          <w:sz w:val="21"/>
        </w:rPr>
        <w:t>"TOWN </w:t>
      </w:r>
      <w:r>
        <w:rPr>
          <w:color w:val="0F0F0F"/>
          <w:w w:val="105"/>
          <w:sz w:val="21"/>
        </w:rPr>
        <w:t>RECORDS"; PROVIDING FOR SECTION 2-601 ENTITLED </w:t>
      </w:r>
      <w:r>
        <w:rPr>
          <w:color w:val="2D2D2D"/>
          <w:w w:val="105"/>
          <w:sz w:val="21"/>
        </w:rPr>
        <w:t>"PURPOSE; </w:t>
      </w:r>
      <w:r>
        <w:rPr>
          <w:color w:val="0F0F0F"/>
          <w:w w:val="105"/>
          <w:sz w:val="21"/>
        </w:rPr>
        <w:t>PROVIDING </w:t>
      </w:r>
      <w:r>
        <w:rPr>
          <w:color w:val="2D2D2D"/>
          <w:w w:val="105"/>
          <w:sz w:val="21"/>
        </w:rPr>
        <w:t>FOR </w:t>
      </w:r>
      <w:r>
        <w:rPr>
          <w:color w:val="0F0F0F"/>
          <w:w w:val="105"/>
          <w:sz w:val="21"/>
        </w:rPr>
        <w:t>SECTION 2-602 ENTITLED "STATEMENT OF POLICY"; PROVIDING FOR SECTION 2-603 ENTITLED </w:t>
      </w:r>
      <w:r>
        <w:rPr>
          <w:color w:val="2D2D2D"/>
          <w:w w:val="105"/>
          <w:sz w:val="21"/>
        </w:rPr>
        <w:t>"APPOINTMENT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OPEN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RECORD AND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w w:val="105"/>
          <w:sz w:val="21"/>
        </w:rPr>
        <w:t>RECORD RETENTION</w:t>
      </w:r>
      <w:r>
        <w:rPr>
          <w:color w:val="0F0F0F"/>
          <w:w w:val="105"/>
          <w:sz w:val="21"/>
        </w:rPr>
        <w:t> CUSTODIANS"; PROVIDING FOR SECTION 2-604 ENTITLED </w:t>
      </w:r>
      <w:r>
        <w:rPr>
          <w:color w:val="2D2D2D"/>
          <w:w w:val="105"/>
          <w:sz w:val="21"/>
        </w:rPr>
        <w:t>"OPEN </w:t>
      </w:r>
      <w:r>
        <w:rPr>
          <w:color w:val="0F0F0F"/>
          <w:w w:val="105"/>
          <w:sz w:val="21"/>
        </w:rPr>
        <w:t>RECORD REQUESTS"; PROVIDING FOR SECTION 2-605 ENTTILED </w:t>
      </w:r>
      <w:r>
        <w:rPr>
          <w:color w:val="2D2D2D"/>
          <w:w w:val="105"/>
          <w:sz w:val="21"/>
        </w:rPr>
        <w:t>"PROCESSING </w:t>
      </w:r>
      <w:r>
        <w:rPr>
          <w:color w:val="0F0F0F"/>
          <w:w w:val="105"/>
          <w:sz w:val="21"/>
        </w:rPr>
        <w:t>RECORD REQUESTS"; PROVIDING FOR SECTION 2-606 ENTITLED "SCOPE OF RECORD SEARCH"; PROVIDING FOR SECTION 2-607 ENTITLED "RECORDS IN STORAGE"; PROVIDING FOR SECTION 2-608 ENTITLED "COMPUTER RECORDS"; PROVIDING FOR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SECTION 2-609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ENTITLED "FEES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FOR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RECORDS"; PROVIDING FOR SECTION 2-610 ENTITLED "ACCOUNTABILITY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OF FUNDS"; PROVIDING FOR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SECTION 2-611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ENTITLED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2D2D2D"/>
          <w:w w:val="105"/>
          <w:sz w:val="21"/>
        </w:rPr>
        <w:t>"OPEN</w:t>
      </w:r>
      <w:r>
        <w:rPr>
          <w:color w:val="2D2D2D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RECORD FORM</w:t>
      </w:r>
      <w:r>
        <w:rPr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1"/>
        </w:rPr>
        <w:t>ADOPTED"; PROVIDING FOR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SECTION 2-612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ENTITLED "LEGAL QUESTIONS"; PROVIDING FOR SECTION 2-613 ENTITLED </w:t>
      </w:r>
      <w:r>
        <w:rPr>
          <w:color w:val="2D2D2D"/>
          <w:w w:val="105"/>
          <w:sz w:val="21"/>
        </w:rPr>
        <w:t>"DESTRUCTION </w:t>
      </w:r>
      <w:r>
        <w:rPr>
          <w:color w:val="0F0F0F"/>
          <w:w w:val="105"/>
          <w:sz w:val="21"/>
        </w:rPr>
        <w:t>OF PUBLIC RECORDS; SCANNING AND STORING PUBLIC RECORDS"; PROVIDING FOR THE REPEALER OF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CURRENT SECTION 2-601 THROUGH 2-614 AND SECTIONS 2-609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2-611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IN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CHAPTER</w:t>
      </w:r>
      <w:r>
        <w:rPr>
          <w:color w:val="0F0F0F"/>
          <w:spacing w:val="-1"/>
          <w:w w:val="105"/>
          <w:sz w:val="21"/>
        </w:rPr>
        <w:t> </w:t>
      </w:r>
      <w:r>
        <w:rPr>
          <w:color w:val="0F0F0F"/>
          <w:w w:val="105"/>
          <w:sz w:val="21"/>
        </w:rPr>
        <w:t>18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ENTITLED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"FEE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SCHEDULE"; PROVIDING FOR SAVINGS; PROVIDING FOR</w:t>
      </w:r>
      <w:r>
        <w:rPr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1"/>
        </w:rPr>
        <w:t>CODIFICATION;</w:t>
      </w:r>
      <w:r>
        <w:rPr>
          <w:color w:val="0F0F0F"/>
          <w:spacing w:val="23"/>
          <w:w w:val="105"/>
          <w:sz w:val="21"/>
        </w:rPr>
        <w:t> </w:t>
      </w:r>
      <w:r>
        <w:rPr>
          <w:color w:val="0F0F0F"/>
          <w:w w:val="105"/>
          <w:sz w:val="21"/>
        </w:rPr>
        <w:t>PROVIDING FOR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w w:val="105"/>
          <w:sz w:val="21"/>
        </w:rPr>
        <w:t>SEVERABILITY; AND DECLARING AN EMERGENCY.</w:t>
      </w:r>
    </w:p>
    <w:p>
      <w:pPr>
        <w:pStyle w:val="ListParagraph"/>
        <w:numPr>
          <w:ilvl w:val="0"/>
          <w:numId w:val="3"/>
        </w:numPr>
        <w:tabs>
          <w:tab w:pos="1188" w:val="left" w:leader="none"/>
        </w:tabs>
        <w:spacing w:line="224" w:lineRule="exact" w:before="0" w:after="0"/>
        <w:ind w:left="1188" w:right="0" w:hanging="350"/>
        <w:jc w:val="left"/>
        <w:rPr>
          <w:rFonts w:ascii="Arial"/>
          <w:color w:val="0F0F0F"/>
          <w:sz w:val="18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ENTER</w:t>
      </w:r>
      <w:r>
        <w:rPr>
          <w:color w:val="0F0F0F"/>
          <w:spacing w:val="-12"/>
          <w:w w:val="105"/>
          <w:sz w:val="21"/>
        </w:rPr>
        <w:t> </w:t>
      </w:r>
      <w:r>
        <w:rPr>
          <w:color w:val="0F0F0F"/>
          <w:spacing w:val="-4"/>
          <w:w w:val="105"/>
          <w:sz w:val="21"/>
        </w:rPr>
        <w:t>INTO</w:t>
      </w:r>
    </w:p>
    <w:p>
      <w:pPr>
        <w:spacing w:line="249" w:lineRule="auto" w:before="9"/>
        <w:ind w:left="1188" w:right="42" w:firstLine="1"/>
        <w:jc w:val="left"/>
        <w:rPr>
          <w:sz w:val="21"/>
        </w:rPr>
      </w:pPr>
      <w:r>
        <w:rPr>
          <w:color w:val="0F0F0F"/>
          <w:w w:val="105"/>
          <w:sz w:val="21"/>
        </w:rPr>
        <w:t>EXECUTIVE SESSION TO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DISCUSS TOWN OF</w:t>
      </w:r>
      <w:r>
        <w:rPr>
          <w:color w:val="0F0F0F"/>
          <w:spacing w:val="40"/>
          <w:w w:val="105"/>
          <w:sz w:val="21"/>
        </w:rPr>
        <w:t> </w:t>
      </w:r>
      <w:r>
        <w:rPr>
          <w:color w:val="0F0F0F"/>
          <w:w w:val="105"/>
          <w:sz w:val="21"/>
        </w:rPr>
        <w:t>RINGWOOD EMPLOYEE CHRISTMAS BONUSES FOR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2025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PURSUANT TO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O.S.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TITLE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25,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SECTION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307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(b) 1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AND REVIEWING PRIORITIES WITH RESPECT TO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EACH AND RECONVENE INTO REGULAR SESSION TO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w w:val="105"/>
          <w:sz w:val="21"/>
        </w:rPr>
        <w:t>TAKE ACTION THEREOF.</w:t>
      </w:r>
    </w:p>
    <w:p>
      <w:pPr>
        <w:pStyle w:val="ListParagraph"/>
        <w:numPr>
          <w:ilvl w:val="0"/>
          <w:numId w:val="3"/>
        </w:numPr>
        <w:tabs>
          <w:tab w:pos="1190" w:val="left" w:leader="none"/>
          <w:tab w:pos="1195" w:val="left" w:leader="none"/>
        </w:tabs>
        <w:spacing w:line="252" w:lineRule="auto" w:before="4" w:after="0"/>
        <w:ind w:left="1195" w:right="748" w:hanging="348"/>
        <w:jc w:val="left"/>
        <w:rPr>
          <w:color w:val="0F0F0F"/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ON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EXECUTIVE </w:t>
      </w:r>
      <w:r>
        <w:rPr>
          <w:color w:val="0F0F0F"/>
          <w:spacing w:val="-2"/>
          <w:w w:val="105"/>
          <w:sz w:val="21"/>
        </w:rPr>
        <w:t>SESSION.</w:t>
      </w:r>
    </w:p>
    <w:p>
      <w:pPr>
        <w:pStyle w:val="BodyText"/>
        <w:spacing w:before="2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1" w:after="0"/>
        <w:ind w:left="806" w:right="0" w:hanging="510"/>
        <w:jc w:val="left"/>
        <w:rPr>
          <w:color w:val="0F0F0F"/>
          <w:sz w:val="21"/>
        </w:rPr>
      </w:pPr>
      <w:r>
        <w:rPr>
          <w:color w:val="0F0F0F"/>
          <w:w w:val="105"/>
          <w:sz w:val="21"/>
        </w:rPr>
        <w:t>OTHER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NEW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BUSINESS- NOT</w:t>
      </w:r>
      <w:r>
        <w:rPr>
          <w:color w:val="0F0F0F"/>
          <w:spacing w:val="-10"/>
          <w:w w:val="105"/>
          <w:sz w:val="21"/>
        </w:rPr>
        <w:t> </w:t>
      </w:r>
      <w:r>
        <w:rPr>
          <w:color w:val="0F0F0F"/>
          <w:w w:val="105"/>
          <w:sz w:val="21"/>
        </w:rPr>
        <w:t>KNOWN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AT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TIME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AGENDA.</w:t>
      </w: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13" w:after="0"/>
        <w:ind w:left="878" w:right="0" w:hanging="586"/>
        <w:jc w:val="left"/>
        <w:rPr>
          <w:color w:val="0F0F0F"/>
          <w:sz w:val="21"/>
        </w:rPr>
      </w:pPr>
      <w:r>
        <w:rPr>
          <w:color w:val="0F0F0F"/>
          <w:sz w:val="21"/>
        </w:rPr>
        <w:t>MEETING</w:t>
      </w:r>
      <w:r>
        <w:rPr>
          <w:color w:val="0F0F0F"/>
          <w:spacing w:val="34"/>
          <w:sz w:val="21"/>
        </w:rPr>
        <w:t> </w:t>
      </w:r>
      <w:r>
        <w:rPr>
          <w:color w:val="0F0F0F"/>
          <w:spacing w:val="-2"/>
          <w:sz w:val="21"/>
        </w:rPr>
        <w:t>ADJOURNED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2220" w:h="15680"/>
          <w:pgMar w:top="1520" w:bottom="280" w:left="1700" w:right="1275"/>
        </w:sectPr>
      </w:pPr>
    </w:p>
    <w:p>
      <w:pPr>
        <w:spacing w:line="256" w:lineRule="auto" w:before="62"/>
        <w:ind w:left="2728" w:right="2699" w:firstLine="404"/>
        <w:jc w:val="left"/>
        <w:rPr>
          <w:b/>
          <w:sz w:val="23"/>
        </w:rPr>
      </w:pPr>
      <w:r>
        <w:rPr>
          <w:b/>
          <w:color w:val="0E0E0E"/>
          <w:w w:val="105"/>
          <w:sz w:val="23"/>
        </w:rPr>
        <w:t>TOWN OF RINGWOOD </w:t>
      </w:r>
      <w:r>
        <w:rPr>
          <w:b/>
          <w:color w:val="0E0E0E"/>
          <w:sz w:val="23"/>
        </w:rPr>
        <w:t>MAJOR COUNTY, OKLAHOMA</w:t>
      </w:r>
    </w:p>
    <w:p>
      <w:pPr>
        <w:spacing w:line="249" w:lineRule="auto" w:before="0"/>
        <w:ind w:left="2808" w:right="775" w:hanging="1975"/>
        <w:jc w:val="left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t>RINGWOOD</w:t>
      </w:r>
      <w:r>
        <w:rPr>
          <w:b/>
          <w:color w:val="0E0E0E"/>
          <w:spacing w:val="-7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PUBLIC</w:t>
      </w:r>
      <w:r>
        <w:rPr>
          <w:b/>
          <w:color w:val="0E0E0E"/>
          <w:spacing w:val="-14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WORKS</w:t>
      </w:r>
      <w:r>
        <w:rPr>
          <w:b/>
          <w:color w:val="0E0E0E"/>
          <w:spacing w:val="-13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AUTHORITY</w:t>
      </w:r>
      <w:r>
        <w:rPr>
          <w:b/>
          <w:color w:val="0E0E0E"/>
          <w:spacing w:val="-4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REGULAR</w:t>
      </w:r>
      <w:r>
        <w:rPr>
          <w:b/>
          <w:color w:val="0E0E0E"/>
          <w:spacing w:val="-11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MEETING </w:t>
      </w:r>
      <w:r>
        <w:rPr>
          <w:b/>
          <w:color w:val="0E0E0E"/>
          <w:w w:val="105"/>
          <w:sz w:val="23"/>
        </w:rPr>
        <w:t>200 N. MAIN, RINGWOOD, OK</w:t>
      </w:r>
    </w:p>
    <w:p>
      <w:pPr>
        <w:spacing w:line="252" w:lineRule="auto" w:before="0"/>
        <w:ind w:left="1396" w:right="1578" w:firstLine="1735"/>
        <w:jc w:val="left"/>
        <w:rPr>
          <w:b/>
          <w:sz w:val="23"/>
        </w:rPr>
      </w:pPr>
      <w:r>
        <w:rPr>
          <w:b/>
          <w:color w:val="0E0E0E"/>
          <w:w w:val="105"/>
          <w:sz w:val="23"/>
        </w:rPr>
        <w:t>Monday, December 8, 2025</w:t>
      </w:r>
      <w:r>
        <w:rPr>
          <w:b/>
          <w:color w:val="0E0E0E"/>
          <w:spacing w:val="40"/>
          <w:w w:val="105"/>
          <w:sz w:val="23"/>
        </w:rPr>
        <w:t> </w:t>
      </w:r>
      <w:r>
        <w:rPr>
          <w:b/>
          <w:color w:val="0E0E0E"/>
          <w:sz w:val="23"/>
        </w:rPr>
        <w:t>IMMEDIATELY</w:t>
      </w:r>
      <w:r>
        <w:rPr>
          <w:b/>
          <w:color w:val="0E0E0E"/>
          <w:spacing w:val="40"/>
          <w:sz w:val="23"/>
        </w:rPr>
        <w:t> </w:t>
      </w:r>
      <w:r>
        <w:rPr>
          <w:b/>
          <w:color w:val="0E0E0E"/>
          <w:sz w:val="23"/>
        </w:rPr>
        <w:t>FOLLOWING</w:t>
      </w:r>
      <w:r>
        <w:rPr>
          <w:b/>
          <w:color w:val="0E0E0E"/>
          <w:spacing w:val="40"/>
          <w:sz w:val="23"/>
        </w:rPr>
        <w:t> </w:t>
      </w:r>
      <w:r>
        <w:rPr>
          <w:b/>
          <w:color w:val="0E0E0E"/>
          <w:sz w:val="23"/>
        </w:rPr>
        <w:t>TOWN BOARD MEETING</w:t>
      </w:r>
    </w:p>
    <w:p>
      <w:pPr>
        <w:spacing w:line="257" w:lineRule="exact" w:before="0"/>
        <w:ind w:left="3793" w:right="0" w:firstLine="0"/>
        <w:jc w:val="left"/>
        <w:rPr>
          <w:b/>
          <w:sz w:val="23"/>
        </w:rPr>
      </w:pPr>
      <w:r>
        <w:rPr>
          <w:b/>
          <w:color w:val="0E0E0E"/>
          <w:spacing w:val="-2"/>
          <w:w w:val="135"/>
          <w:sz w:val="23"/>
          <w:u w:val="thick" w:color="0E0E0E"/>
        </w:rPr>
        <w:t>AGENDA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line="249" w:lineRule="auto"/>
        <w:ind w:left="565" w:right="345" w:firstLine="1"/>
      </w:pPr>
      <w:r>
        <w:rPr>
          <w:color w:val="0E0E0E"/>
          <w:w w:val="105"/>
        </w:rPr>
        <w:t>All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items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agenda,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including but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limited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agenda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concerning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the adoption of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any ordinance, resolution, contract, agreement, or any other item of business, are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subject to amendment, including additions and/or deletions.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rule will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apply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every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individual agenda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without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exception,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and without providing this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same amendment language with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respect to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each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individual agenda item.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Such amendments should be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rationally related to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the topic of the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agenda item, or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the governing body will be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advised to continue the item.</w:t>
      </w:r>
    </w:p>
    <w:p>
      <w:pPr>
        <w:pStyle w:val="BodyText"/>
        <w:spacing w:line="249" w:lineRule="auto" w:before="2"/>
        <w:ind w:left="565" w:right="345" w:firstLine="1"/>
      </w:pPr>
      <w:r>
        <w:rPr>
          <w:color w:val="0E0E0E"/>
          <w:w w:val="105"/>
        </w:rPr>
        <w:t>The governing body may adopt, approve, ratify, deny, defer, recommend, amend, strike,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continue any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agenda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item.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When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information is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needed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act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an item,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the governing body may refer the matter to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its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City/Trust Manager, staff, attorney or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the recommending</w:t>
      </w:r>
      <w:r>
        <w:rPr>
          <w:color w:val="0E0E0E"/>
          <w:spacing w:val="35"/>
          <w:w w:val="105"/>
        </w:rPr>
        <w:t> </w:t>
      </w:r>
      <w:r>
        <w:rPr>
          <w:color w:val="0E0E0E"/>
          <w:w w:val="105"/>
        </w:rPr>
        <w:t>board, commission, or committee.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929" w:val="left" w:leader="none"/>
        </w:tabs>
        <w:spacing w:line="240" w:lineRule="auto" w:before="0" w:after="0"/>
        <w:ind w:left="929" w:right="0" w:hanging="358"/>
        <w:jc w:val="left"/>
        <w:rPr>
          <w:sz w:val="23"/>
        </w:rPr>
      </w:pPr>
      <w:r>
        <w:rPr>
          <w:color w:val="0E0E0E"/>
          <w:w w:val="105"/>
          <w:sz w:val="23"/>
        </w:rPr>
        <w:t>CALL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spacing w:val="-4"/>
          <w:w w:val="105"/>
          <w:sz w:val="23"/>
        </w:rPr>
        <w:t>ORDER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4"/>
        </w:numPr>
        <w:tabs>
          <w:tab w:pos="929" w:val="left" w:leader="none"/>
        </w:tabs>
        <w:spacing w:line="240" w:lineRule="auto" w:before="0" w:after="0"/>
        <w:ind w:left="929" w:right="0" w:hanging="360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ROLLCALL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940" w:val="left" w:leader="none"/>
          <w:tab w:pos="993" w:val="left" w:leader="none"/>
        </w:tabs>
        <w:spacing w:line="249" w:lineRule="auto" w:before="0" w:after="0"/>
        <w:ind w:left="940" w:right="759" w:hanging="367"/>
        <w:jc w:val="left"/>
        <w:rPr>
          <w:sz w:val="23"/>
        </w:rPr>
      </w:pPr>
      <w:r>
        <w:rPr>
          <w:color w:val="0E0E0E"/>
          <w:w w:val="105"/>
          <w:sz w:val="23"/>
        </w:rPr>
        <w:t>PUBLIC</w:t>
      </w:r>
      <w:r>
        <w:rPr>
          <w:color w:val="0E0E0E"/>
          <w:spacing w:val="40"/>
          <w:w w:val="105"/>
          <w:sz w:val="23"/>
        </w:rPr>
        <w:t> </w:t>
      </w:r>
      <w:r>
        <w:rPr>
          <w:color w:val="0E0E0E"/>
          <w:w w:val="105"/>
          <w:sz w:val="23"/>
        </w:rPr>
        <w:t>PARTICIPATION.</w:t>
      </w:r>
      <w:r>
        <w:rPr>
          <w:color w:val="0E0E0E"/>
          <w:spacing w:val="40"/>
          <w:w w:val="105"/>
          <w:sz w:val="23"/>
        </w:rPr>
        <w:t> </w:t>
      </w:r>
      <w:r>
        <w:rPr>
          <w:color w:val="0E0E0E"/>
          <w:w w:val="105"/>
          <w:sz w:val="23"/>
        </w:rPr>
        <w:t>CITIZENS MUST SIGN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IN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AND INDICATE WHICH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AGENDA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ITEM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THEY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WILL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BE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DISCUSSING.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CITIZENS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WILL BE ALLOWED</w:t>
      </w:r>
      <w:r>
        <w:rPr>
          <w:color w:val="0E0E0E"/>
          <w:spacing w:val="36"/>
          <w:w w:val="105"/>
          <w:sz w:val="23"/>
        </w:rPr>
        <w:t> </w:t>
      </w:r>
      <w:r>
        <w:rPr>
          <w:color w:val="0E0E0E"/>
          <w:w w:val="105"/>
          <w:sz w:val="23"/>
        </w:rPr>
        <w:t>3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MINUTES FOR DISCUSSION.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932" w:val="left" w:leader="none"/>
        </w:tabs>
        <w:spacing w:line="240" w:lineRule="auto" w:before="0" w:after="0"/>
        <w:ind w:left="932" w:right="0" w:hanging="357"/>
        <w:jc w:val="left"/>
        <w:rPr>
          <w:sz w:val="23"/>
        </w:rPr>
      </w:pPr>
      <w:r>
        <w:rPr>
          <w:color w:val="0E0E0E"/>
          <w:sz w:val="23"/>
        </w:rPr>
        <w:t>APPROVAL</w:t>
      </w:r>
      <w:r>
        <w:rPr>
          <w:color w:val="0E0E0E"/>
          <w:spacing w:val="46"/>
          <w:sz w:val="23"/>
        </w:rPr>
        <w:t> </w:t>
      </w:r>
      <w:r>
        <w:rPr>
          <w:color w:val="0E0E0E"/>
          <w:sz w:val="23"/>
        </w:rPr>
        <w:t>OF</w:t>
      </w:r>
      <w:r>
        <w:rPr>
          <w:color w:val="0E0E0E"/>
          <w:spacing w:val="11"/>
          <w:sz w:val="23"/>
        </w:rPr>
        <w:t> </w:t>
      </w:r>
      <w:r>
        <w:rPr>
          <w:color w:val="0E0E0E"/>
          <w:spacing w:val="-2"/>
          <w:sz w:val="23"/>
        </w:rPr>
        <w:t>MINUTES.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991" w:val="left" w:leader="none"/>
          <w:tab w:pos="998" w:val="left" w:leader="none"/>
        </w:tabs>
        <w:spacing w:line="244" w:lineRule="auto" w:before="0" w:after="0"/>
        <w:ind w:left="998" w:right="817" w:hanging="422"/>
        <w:jc w:val="left"/>
        <w:rPr>
          <w:sz w:val="23"/>
        </w:rPr>
      </w:pPr>
      <w:r>
        <w:rPr>
          <w:color w:val="0E0E0E"/>
          <w:w w:val="105"/>
          <w:sz w:val="23"/>
        </w:rPr>
        <w:t>ITEMS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INFORMATIONAL</w:t>
      </w:r>
      <w:r>
        <w:rPr>
          <w:color w:val="0E0E0E"/>
          <w:spacing w:val="1"/>
          <w:w w:val="105"/>
          <w:sz w:val="23"/>
        </w:rPr>
        <w:t> </w:t>
      </w:r>
      <w:r>
        <w:rPr>
          <w:color w:val="0E0E0E"/>
          <w:w w:val="105"/>
          <w:sz w:val="23"/>
        </w:rPr>
        <w:t>PURPOSES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PROVIDE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BOARD WITH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THE DAY-TO-DAY OPERATIONS INFORMATION:</w:t>
      </w:r>
    </w:p>
    <w:p>
      <w:pPr>
        <w:pStyle w:val="ListParagraph"/>
        <w:numPr>
          <w:ilvl w:val="1"/>
          <w:numId w:val="4"/>
        </w:numPr>
        <w:tabs>
          <w:tab w:pos="1833" w:val="left" w:leader="none"/>
        </w:tabs>
        <w:spacing w:line="240" w:lineRule="auto" w:before="3" w:after="0"/>
        <w:ind w:left="1833" w:right="0" w:hanging="420"/>
        <w:jc w:val="left"/>
        <w:rPr>
          <w:sz w:val="23"/>
        </w:rPr>
      </w:pPr>
      <w:r>
        <w:rPr>
          <w:color w:val="0E0E0E"/>
          <w:spacing w:val="2"/>
          <w:sz w:val="23"/>
        </w:rPr>
        <w:t>CLERK/TREASURER</w:t>
      </w:r>
      <w:r>
        <w:rPr>
          <w:color w:val="0E0E0E"/>
          <w:spacing w:val="40"/>
          <w:sz w:val="23"/>
        </w:rPr>
        <w:t> </w:t>
      </w:r>
      <w:r>
        <w:rPr>
          <w:color w:val="0E0E0E"/>
          <w:spacing w:val="-2"/>
          <w:sz w:val="23"/>
        </w:rPr>
        <w:t>REPORT</w:t>
      </w:r>
    </w:p>
    <w:p>
      <w:pPr>
        <w:pStyle w:val="ListParagraph"/>
        <w:numPr>
          <w:ilvl w:val="1"/>
          <w:numId w:val="4"/>
        </w:numPr>
        <w:tabs>
          <w:tab w:pos="1839" w:val="left" w:leader="none"/>
        </w:tabs>
        <w:spacing w:line="240" w:lineRule="auto" w:before="10" w:after="0"/>
        <w:ind w:left="1839" w:right="0" w:hanging="423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WATER/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SEWER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REPORT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240" w:lineRule="auto" w:before="0" w:after="0"/>
        <w:ind w:left="879" w:right="0" w:hanging="296"/>
        <w:jc w:val="left"/>
        <w:rPr>
          <w:sz w:val="23"/>
        </w:rPr>
      </w:pPr>
      <w:r>
        <w:rPr>
          <w:color w:val="0E0E0E"/>
          <w:w w:val="105"/>
          <w:sz w:val="23"/>
        </w:rPr>
        <w:t>NEW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BUSINESS</w:t>
      </w:r>
    </w:p>
    <w:p>
      <w:pPr>
        <w:pStyle w:val="ListParagraph"/>
        <w:numPr>
          <w:ilvl w:val="1"/>
          <w:numId w:val="4"/>
        </w:numPr>
        <w:tabs>
          <w:tab w:pos="1232" w:val="left" w:leader="none"/>
        </w:tabs>
        <w:spacing w:line="240" w:lineRule="auto" w:before="10" w:after="0"/>
        <w:ind w:left="1232" w:right="0" w:hanging="290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CONSIDER</w:t>
      </w:r>
      <w:r>
        <w:rPr>
          <w:color w:val="0E0E0E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APPROVAL</w:t>
      </w:r>
      <w:r>
        <w:rPr>
          <w:color w:val="0E0E0E"/>
          <w:spacing w:val="8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OF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CLAIMS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PURSUANT</w:t>
      </w:r>
      <w:r>
        <w:rPr>
          <w:color w:val="0E0E0E"/>
          <w:spacing w:val="7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TO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CLAIMS LIST.</w:t>
      </w:r>
    </w:p>
    <w:p>
      <w:pPr>
        <w:pStyle w:val="ListParagraph"/>
        <w:numPr>
          <w:ilvl w:val="1"/>
          <w:numId w:val="4"/>
        </w:numPr>
        <w:tabs>
          <w:tab w:pos="1279" w:val="left" w:leader="none"/>
          <w:tab w:pos="1300" w:val="left" w:leader="none"/>
        </w:tabs>
        <w:spacing w:line="249" w:lineRule="auto" w:before="9" w:after="0"/>
        <w:ind w:left="1300" w:right="928" w:hanging="361"/>
        <w:jc w:val="left"/>
        <w:rPr>
          <w:sz w:val="23"/>
        </w:rPr>
      </w:pPr>
      <w:r>
        <w:rPr>
          <w:color w:val="0E0E0E"/>
          <w:w w:val="105"/>
          <w:sz w:val="23"/>
        </w:rPr>
        <w:t>DISCUSSION,</w:t>
      </w:r>
      <w:r>
        <w:rPr>
          <w:color w:val="0E0E0E"/>
          <w:w w:val="105"/>
          <w:sz w:val="23"/>
        </w:rPr>
        <w:t> CONSIDERATION</w:t>
      </w:r>
      <w:r>
        <w:rPr>
          <w:color w:val="0E0E0E"/>
          <w:w w:val="105"/>
          <w:sz w:val="23"/>
        </w:rPr>
        <w:t> AND POSSIBLE ACTION </w:t>
      </w:r>
      <w:r>
        <w:rPr>
          <w:color w:val="0E0E0E"/>
          <w:spacing w:val="-2"/>
          <w:w w:val="105"/>
          <w:sz w:val="23"/>
        </w:rPr>
        <w:t>REGARDING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WATER/SEWER/TRASH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RATES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OF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SURROUNDING COMMUNITIES.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824" w:val="left" w:leader="none"/>
        </w:tabs>
        <w:spacing w:line="240" w:lineRule="auto" w:before="0" w:after="0"/>
        <w:ind w:left="824" w:right="0" w:hanging="298"/>
        <w:jc w:val="left"/>
        <w:rPr>
          <w:sz w:val="23"/>
        </w:rPr>
      </w:pPr>
      <w:r>
        <w:rPr>
          <w:color w:val="0E0E0E"/>
          <w:spacing w:val="-2"/>
          <w:w w:val="110"/>
          <w:sz w:val="23"/>
        </w:rPr>
        <w:t>OTHERNEWBUSINESS:</w:t>
      </w:r>
    </w:p>
    <w:p>
      <w:pPr>
        <w:pStyle w:val="ListParagraph"/>
        <w:numPr>
          <w:ilvl w:val="1"/>
          <w:numId w:val="4"/>
        </w:numPr>
        <w:tabs>
          <w:tab w:pos="1290" w:val="left" w:leader="none"/>
        </w:tabs>
        <w:spacing w:line="240" w:lineRule="auto" w:before="10" w:after="0"/>
        <w:ind w:left="1290" w:right="0" w:hanging="348"/>
        <w:jc w:val="left"/>
        <w:rPr>
          <w:sz w:val="23"/>
        </w:rPr>
      </w:pPr>
      <w:r>
        <w:rPr>
          <w:color w:val="0E0E0E"/>
          <w:w w:val="105"/>
          <w:sz w:val="23"/>
        </w:rPr>
        <w:t>BUSINESS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NOT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KNOWN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AT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TIME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AGENDA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POSTING.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008"/>
      </w:pPr>
      <w:r>
        <w:rPr>
          <w:color w:val="0E0E0E"/>
        </w:rPr>
        <w:t>MEETING</w:t>
      </w:r>
      <w:r>
        <w:rPr>
          <w:color w:val="0E0E0E"/>
          <w:spacing w:val="31"/>
        </w:rPr>
        <w:t> </w:t>
      </w:r>
      <w:r>
        <w:rPr>
          <w:color w:val="0E0E0E"/>
          <w:spacing w:val="-2"/>
        </w:rPr>
        <w:t>ADJOURNED.</w:t>
      </w:r>
    </w:p>
    <w:sectPr>
      <w:pgSz w:w="12220" w:h="15680"/>
      <w:pgMar w:top="1500" w:bottom="280" w:left="170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9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9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834" w:hanging="4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5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0" w:hanging="4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0" w:hanging="4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7" w:hanging="4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5" w:hanging="4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3" w:hanging="4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1" w:hanging="4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9" w:hanging="42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984" w:hanging="355"/>
        <w:jc w:val="righ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6" w:hanging="3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3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9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6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2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9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3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161" w:hanging="3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80808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7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5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4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2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1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9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8" w:hanging="35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360"/>
        <w:jc w:val="right"/>
      </w:pPr>
      <w:rPr>
        <w:rFonts w:hint="default"/>
        <w:spacing w:val="0"/>
        <w:w w:val="10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80808"/>
        <w:spacing w:val="0"/>
        <w:w w:val="104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2025-12-05T14:41:32Z</dcterms:created>
  <dcterms:modified xsi:type="dcterms:W3CDTF">2025-12-05T14:41:32Z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2025-12-05T00:00:00Z</vt:filetime>
  </property>
</Properties>
</file>